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C01" w14:textId="0FDB6E7B" w:rsidR="0072270D" w:rsidRPr="00C7794E" w:rsidRDefault="0072270D" w:rsidP="0072270D">
      <w:pPr>
        <w:rPr>
          <w:rFonts w:ascii="Arial" w:hAnsi="Arial" w:cs="Arial"/>
        </w:rPr>
      </w:pPr>
      <w:r>
        <w:rPr>
          <w:noProof/>
        </w:rPr>
        <w:drawing>
          <wp:anchor distT="0" distB="0" distL="114300" distR="114300" simplePos="0" relativeHeight="251662336" behindDoc="1" locked="0" layoutInCell="1" allowOverlap="1" wp14:anchorId="56556648" wp14:editId="2FE66130">
            <wp:simplePos x="0" y="0"/>
            <wp:positionH relativeFrom="page">
              <wp:posOffset>847725</wp:posOffset>
            </wp:positionH>
            <wp:positionV relativeFrom="page">
              <wp:posOffset>453390</wp:posOffset>
            </wp:positionV>
            <wp:extent cx="5958840" cy="539750"/>
            <wp:effectExtent l="0" t="0" r="3810" b="0"/>
            <wp:wrapNone/>
            <wp:docPr id="3" name="Grafik 3" descr="drk_nw_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rk_nw_briefpap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884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C9745" w14:textId="135648BE" w:rsidR="00765111" w:rsidRDefault="006D123C" w:rsidP="006726AC">
      <w:pPr>
        <w:spacing w:before="60" w:after="0"/>
        <w:jc w:val="both"/>
        <w:rPr>
          <w:rFonts w:ascii="Arial" w:hAnsi="Arial" w:cs="Arial"/>
          <w:b/>
          <w:color w:val="E30613"/>
          <w:sz w:val="28"/>
          <w:szCs w:val="28"/>
        </w:rPr>
      </w:pPr>
      <w:r>
        <w:rPr>
          <w:rFonts w:ascii="Arial" w:hAnsi="Arial" w:cs="Arial"/>
          <w:b/>
          <w:color w:val="E30613"/>
          <w:sz w:val="28"/>
          <w:szCs w:val="28"/>
        </w:rPr>
        <w:t xml:space="preserve">    </w:t>
      </w:r>
    </w:p>
    <w:p w14:paraId="70314C08" w14:textId="261F0B4D" w:rsidR="006726AC" w:rsidRPr="00BE0533" w:rsidRDefault="006726AC" w:rsidP="006726AC">
      <w:pPr>
        <w:spacing w:before="60" w:after="0"/>
        <w:jc w:val="both"/>
        <w:rPr>
          <w:rFonts w:ascii="Arial" w:hAnsi="Arial" w:cs="Arial"/>
          <w:b/>
          <w:color w:val="E30613"/>
          <w:sz w:val="10"/>
          <w:szCs w:val="10"/>
        </w:rPr>
      </w:pPr>
    </w:p>
    <w:p w14:paraId="62B62766" w14:textId="77777777" w:rsidR="005D2FFB" w:rsidRDefault="005D2FFB" w:rsidP="00B97891">
      <w:pPr>
        <w:spacing w:before="60" w:after="0"/>
        <w:ind w:left="284" w:right="962" w:firstLine="283"/>
        <w:jc w:val="both"/>
        <w:rPr>
          <w:rFonts w:ascii="Arial" w:hAnsi="Arial" w:cs="Arial"/>
          <w:b/>
          <w:color w:val="E30609"/>
          <w:sz w:val="24"/>
          <w:szCs w:val="24"/>
        </w:rPr>
      </w:pPr>
    </w:p>
    <w:p w14:paraId="33982373" w14:textId="0E7E12A0" w:rsidR="006052F9" w:rsidRPr="007B295D" w:rsidRDefault="0051513A" w:rsidP="00B97891">
      <w:pPr>
        <w:spacing w:before="60" w:after="0"/>
        <w:ind w:left="284" w:right="962" w:firstLine="283"/>
        <w:jc w:val="both"/>
        <w:rPr>
          <w:rFonts w:ascii="Arial" w:hAnsi="Arial" w:cs="Arial"/>
          <w:b/>
          <w:color w:val="E30609"/>
          <w:sz w:val="24"/>
          <w:szCs w:val="24"/>
        </w:rPr>
      </w:pPr>
      <w:r w:rsidRPr="007B295D">
        <w:rPr>
          <w:rFonts w:ascii="Arial" w:hAnsi="Arial" w:cs="Arial"/>
          <w:b/>
          <w:color w:val="E30609"/>
          <w:sz w:val="24"/>
          <w:szCs w:val="24"/>
        </w:rPr>
        <w:t>F</w:t>
      </w:r>
      <w:r w:rsidR="00C22B70" w:rsidRPr="007B295D">
        <w:rPr>
          <w:rFonts w:ascii="Arial" w:hAnsi="Arial" w:cs="Arial"/>
          <w:b/>
          <w:color w:val="E30609"/>
          <w:sz w:val="24"/>
          <w:szCs w:val="24"/>
        </w:rPr>
        <w:t>OKUS</w:t>
      </w:r>
      <w:r w:rsidR="004925FB" w:rsidRPr="007B295D">
        <w:rPr>
          <w:rFonts w:ascii="Arial" w:hAnsi="Arial" w:cs="Arial"/>
          <w:b/>
          <w:color w:val="E30609"/>
          <w:sz w:val="24"/>
          <w:szCs w:val="24"/>
        </w:rPr>
        <w:t xml:space="preserve"> </w:t>
      </w:r>
      <w:r w:rsidR="00F451A4">
        <w:rPr>
          <w:rFonts w:ascii="Arial" w:hAnsi="Arial" w:cs="Arial"/>
          <w:b/>
          <w:color w:val="E30609"/>
          <w:sz w:val="24"/>
          <w:szCs w:val="24"/>
        </w:rPr>
        <w:t>4</w:t>
      </w:r>
      <w:r w:rsidRPr="007B295D">
        <w:rPr>
          <w:rFonts w:ascii="Arial" w:hAnsi="Arial" w:cs="Arial"/>
          <w:b/>
          <w:color w:val="E30609"/>
          <w:sz w:val="24"/>
          <w:szCs w:val="24"/>
        </w:rPr>
        <w:t>/</w:t>
      </w:r>
      <w:r w:rsidR="00C106BD" w:rsidRPr="007B295D">
        <w:rPr>
          <w:rFonts w:ascii="Arial" w:hAnsi="Arial" w:cs="Arial"/>
          <w:b/>
          <w:color w:val="E30609"/>
          <w:sz w:val="24"/>
          <w:szCs w:val="24"/>
        </w:rPr>
        <w:t>202</w:t>
      </w:r>
      <w:r w:rsidR="007F545D">
        <w:rPr>
          <w:rFonts w:ascii="Arial" w:hAnsi="Arial" w:cs="Arial"/>
          <w:b/>
          <w:color w:val="E30609"/>
          <w:sz w:val="24"/>
          <w:szCs w:val="24"/>
        </w:rPr>
        <w:t>6</w:t>
      </w:r>
    </w:p>
    <w:p w14:paraId="06DD0D32" w14:textId="77777777" w:rsidR="00E25733" w:rsidRPr="00E25733" w:rsidRDefault="00E25733" w:rsidP="00B97891">
      <w:pPr>
        <w:spacing w:after="0" w:line="288" w:lineRule="auto"/>
        <w:ind w:left="567" w:right="962"/>
        <w:rPr>
          <w:rFonts w:ascii="Arial" w:hAnsi="Arial" w:cs="Arial"/>
          <w:b/>
          <w:bCs/>
          <w:color w:val="244061" w:themeColor="accent1" w:themeShade="80"/>
          <w:sz w:val="10"/>
          <w:szCs w:val="10"/>
        </w:rPr>
      </w:pPr>
    </w:p>
    <w:p w14:paraId="4D97858D" w14:textId="77777777" w:rsidR="006D395C" w:rsidRPr="00E7516A" w:rsidRDefault="006D395C" w:rsidP="00B97891">
      <w:pPr>
        <w:spacing w:after="0" w:line="288" w:lineRule="auto"/>
        <w:ind w:left="567" w:right="962"/>
        <w:rPr>
          <w:rFonts w:ascii="Arial" w:hAnsi="Arial" w:cs="Arial"/>
          <w:b/>
          <w:bCs/>
          <w:color w:val="244061" w:themeColor="accent1" w:themeShade="80"/>
          <w:sz w:val="10"/>
          <w:szCs w:val="10"/>
        </w:rPr>
      </w:pPr>
    </w:p>
    <w:p w14:paraId="7772DFFC" w14:textId="39FC7E11" w:rsidR="00543F0A" w:rsidRPr="007B295D" w:rsidRDefault="00543F0A" w:rsidP="00B97891">
      <w:pPr>
        <w:spacing w:after="0" w:line="288" w:lineRule="auto"/>
        <w:ind w:left="567" w:right="962"/>
        <w:rPr>
          <w:rFonts w:ascii="Arial" w:hAnsi="Arial" w:cs="Arial"/>
          <w:b/>
          <w:bCs/>
          <w:color w:val="244061" w:themeColor="accent1" w:themeShade="80"/>
        </w:rPr>
      </w:pPr>
      <w:r w:rsidRPr="007B295D">
        <w:rPr>
          <w:rFonts w:ascii="Arial" w:hAnsi="Arial" w:cs="Arial"/>
          <w:b/>
          <w:bCs/>
          <w:color w:val="244061" w:themeColor="accent1" w:themeShade="80"/>
        </w:rPr>
        <w:t>Liebe</w:t>
      </w:r>
      <w:r w:rsidR="007B295D" w:rsidRPr="007B295D">
        <w:rPr>
          <w:rFonts w:ascii="Arial" w:hAnsi="Arial" w:cs="Arial"/>
          <w:b/>
          <w:bCs/>
          <w:color w:val="244061" w:themeColor="accent1" w:themeShade="80"/>
        </w:rPr>
        <w:t>s Mitglied</w:t>
      </w:r>
      <w:r w:rsidRPr="007B295D">
        <w:rPr>
          <w:rFonts w:ascii="Arial" w:hAnsi="Arial" w:cs="Arial"/>
          <w:b/>
          <w:bCs/>
          <w:color w:val="244061" w:themeColor="accent1" w:themeShade="80"/>
        </w:rPr>
        <w:t>,</w:t>
      </w:r>
      <w:r w:rsidR="00F30B9F" w:rsidRPr="007B295D">
        <w:rPr>
          <w:rFonts w:ascii="Arial" w:hAnsi="Arial" w:cs="Arial"/>
          <w:b/>
          <w:bCs/>
          <w:color w:val="244061" w:themeColor="accent1" w:themeShade="80"/>
        </w:rPr>
        <w:t xml:space="preserve"> liebe Mitarbeiterin und </w:t>
      </w:r>
      <w:r w:rsidR="00C578C9" w:rsidRPr="007B295D">
        <w:rPr>
          <w:rFonts w:ascii="Arial" w:hAnsi="Arial" w:cs="Arial"/>
          <w:b/>
          <w:bCs/>
          <w:color w:val="244061" w:themeColor="accent1" w:themeShade="80"/>
        </w:rPr>
        <w:t>liebe</w:t>
      </w:r>
      <w:r w:rsidR="005030FA" w:rsidRPr="007B295D">
        <w:rPr>
          <w:rFonts w:ascii="Arial" w:hAnsi="Arial" w:cs="Arial"/>
          <w:b/>
          <w:bCs/>
          <w:color w:val="244061" w:themeColor="accent1" w:themeShade="80"/>
        </w:rPr>
        <w:t>r</w:t>
      </w:r>
      <w:r w:rsidR="00C578C9" w:rsidRPr="007B295D">
        <w:rPr>
          <w:rFonts w:ascii="Arial" w:hAnsi="Arial" w:cs="Arial"/>
          <w:b/>
          <w:bCs/>
          <w:color w:val="244061" w:themeColor="accent1" w:themeShade="80"/>
        </w:rPr>
        <w:t xml:space="preserve"> </w:t>
      </w:r>
      <w:r w:rsidR="00F30B9F" w:rsidRPr="007B295D">
        <w:rPr>
          <w:rFonts w:ascii="Arial" w:hAnsi="Arial" w:cs="Arial"/>
          <w:b/>
          <w:bCs/>
          <w:color w:val="244061" w:themeColor="accent1" w:themeShade="80"/>
        </w:rPr>
        <w:t>Mitarbeiter,</w:t>
      </w:r>
    </w:p>
    <w:p w14:paraId="12C5C624" w14:textId="77777777" w:rsidR="00B46C35" w:rsidRPr="007B295D" w:rsidRDefault="00B46C35" w:rsidP="00E44CC4">
      <w:pPr>
        <w:spacing w:after="0" w:line="288" w:lineRule="auto"/>
        <w:ind w:left="567" w:right="-86"/>
        <w:jc w:val="both"/>
        <w:rPr>
          <w:rFonts w:ascii="Arial" w:hAnsi="Arial" w:cs="Arial"/>
          <w:color w:val="244061" w:themeColor="accent1" w:themeShade="80"/>
        </w:rPr>
      </w:pPr>
    </w:p>
    <w:p w14:paraId="66D3E964" w14:textId="7A1EF54B" w:rsidR="00F451A4" w:rsidRPr="00F451A4" w:rsidRDefault="00F451A4" w:rsidP="00836143">
      <w:pPr>
        <w:pStyle w:val="Default"/>
        <w:spacing w:line="288" w:lineRule="auto"/>
        <w:ind w:left="567" w:right="-85"/>
        <w:jc w:val="both"/>
        <w:rPr>
          <w:rFonts w:ascii="Arial" w:hAnsi="Arial" w:cs="Arial"/>
          <w:color w:val="244061" w:themeColor="accent1" w:themeShade="80"/>
          <w:sz w:val="22"/>
          <w:szCs w:val="22"/>
        </w:rPr>
      </w:pPr>
      <w:bookmarkStart w:id="0" w:name="_Hlk156905997"/>
      <w:r w:rsidRPr="00F451A4">
        <w:rPr>
          <w:rFonts w:ascii="Arial" w:hAnsi="Arial" w:cs="Arial"/>
          <w:color w:val="244061" w:themeColor="accent1" w:themeShade="80"/>
          <w:sz w:val="22"/>
          <w:szCs w:val="22"/>
        </w:rPr>
        <w:t>es gibt positive Neuigkeiten!</w:t>
      </w:r>
    </w:p>
    <w:p w14:paraId="22121078" w14:textId="77777777" w:rsidR="00F451A4" w:rsidRPr="00F451A4" w:rsidRDefault="00F451A4" w:rsidP="00836143">
      <w:pPr>
        <w:pStyle w:val="Default"/>
        <w:spacing w:line="288" w:lineRule="auto"/>
        <w:ind w:left="567" w:right="-85"/>
        <w:jc w:val="both"/>
        <w:rPr>
          <w:rFonts w:ascii="Arial" w:hAnsi="Arial" w:cs="Arial"/>
          <w:color w:val="244061" w:themeColor="accent1" w:themeShade="80"/>
          <w:sz w:val="22"/>
          <w:szCs w:val="22"/>
        </w:rPr>
      </w:pPr>
    </w:p>
    <w:p w14:paraId="72332E73" w14:textId="0B82F744" w:rsidR="00F451A4" w:rsidRPr="00F451A4" w:rsidRDefault="00F451A4" w:rsidP="00F451A4">
      <w:pPr>
        <w:pStyle w:val="Default"/>
        <w:spacing w:line="288" w:lineRule="auto"/>
        <w:ind w:left="567" w:right="-85"/>
        <w:jc w:val="both"/>
        <w:rPr>
          <w:rFonts w:ascii="Arial" w:hAnsi="Arial" w:cs="Arial"/>
          <w:color w:val="244061" w:themeColor="accent1" w:themeShade="80"/>
          <w:sz w:val="22"/>
          <w:szCs w:val="22"/>
        </w:rPr>
      </w:pPr>
      <w:r w:rsidRPr="00F451A4">
        <w:rPr>
          <w:rFonts w:ascii="Arial" w:hAnsi="Arial" w:cs="Arial"/>
          <w:b/>
          <w:bCs/>
          <w:color w:val="244061" w:themeColor="accent1" w:themeShade="80"/>
          <w:sz w:val="22"/>
          <w:szCs w:val="22"/>
        </w:rPr>
        <w:t>Saarlouis</w:t>
      </w:r>
      <w:r>
        <w:rPr>
          <w:rFonts w:ascii="Arial" w:hAnsi="Arial" w:cs="Arial"/>
          <w:color w:val="244061" w:themeColor="accent1" w:themeShade="80"/>
          <w:sz w:val="22"/>
          <w:szCs w:val="22"/>
        </w:rPr>
        <w:t xml:space="preserve">: </w:t>
      </w:r>
      <w:r w:rsidRPr="00F451A4">
        <w:rPr>
          <w:rFonts w:ascii="Arial" w:hAnsi="Arial" w:cs="Arial"/>
          <w:color w:val="244061" w:themeColor="accent1" w:themeShade="80"/>
          <w:sz w:val="22"/>
          <w:szCs w:val="22"/>
        </w:rPr>
        <w:t>Die Gläubiger der DRK gemeinnützigen Krankenhausgesellschaft mbH Saarland</w:t>
      </w:r>
    </w:p>
    <w:p w14:paraId="3089D3B6" w14:textId="3A54AE2A" w:rsidR="00F451A4" w:rsidRPr="00F451A4" w:rsidRDefault="00F451A4" w:rsidP="00F451A4">
      <w:pPr>
        <w:pStyle w:val="Default"/>
        <w:spacing w:line="288" w:lineRule="auto"/>
        <w:ind w:left="567" w:right="-85"/>
        <w:jc w:val="both"/>
        <w:rPr>
          <w:rFonts w:ascii="Arial" w:hAnsi="Arial" w:cs="Arial"/>
          <w:color w:val="244061" w:themeColor="accent1" w:themeShade="80"/>
          <w:sz w:val="22"/>
          <w:szCs w:val="22"/>
        </w:rPr>
      </w:pPr>
      <w:r w:rsidRPr="00F451A4">
        <w:rPr>
          <w:rFonts w:ascii="Arial" w:hAnsi="Arial" w:cs="Arial"/>
          <w:color w:val="244061" w:themeColor="accent1" w:themeShade="80"/>
          <w:sz w:val="22"/>
          <w:szCs w:val="22"/>
        </w:rPr>
        <w:t xml:space="preserve">haben am 22. April 2026 vor dem Amtsgericht Saarbrücken dem Insolvenzplan </w:t>
      </w:r>
    </w:p>
    <w:p w14:paraId="328BB02E" w14:textId="77777777" w:rsidR="00F451A4" w:rsidRPr="00F451A4" w:rsidRDefault="00F451A4" w:rsidP="00F451A4">
      <w:pPr>
        <w:pStyle w:val="Default"/>
        <w:spacing w:line="288" w:lineRule="auto"/>
        <w:ind w:left="567" w:right="-85"/>
        <w:jc w:val="both"/>
        <w:rPr>
          <w:rFonts w:ascii="Arial" w:hAnsi="Arial" w:cs="Arial"/>
          <w:color w:val="244061" w:themeColor="accent1" w:themeShade="80"/>
          <w:sz w:val="22"/>
          <w:szCs w:val="22"/>
        </w:rPr>
      </w:pPr>
      <w:r w:rsidRPr="00F451A4">
        <w:rPr>
          <w:rFonts w:ascii="Arial" w:hAnsi="Arial" w:cs="Arial"/>
          <w:color w:val="244061" w:themeColor="accent1" w:themeShade="80"/>
          <w:sz w:val="22"/>
          <w:szCs w:val="22"/>
        </w:rPr>
        <w:t>einstimmig zugestimmt. Damit ist ein entscheidender Meilenstein für die erfolgreiche</w:t>
      </w:r>
    </w:p>
    <w:p w14:paraId="139E8F8C" w14:textId="6CBEAFB7" w:rsidR="00F451A4" w:rsidRPr="00F451A4" w:rsidRDefault="00F451A4" w:rsidP="00F451A4">
      <w:pPr>
        <w:pStyle w:val="Default"/>
        <w:spacing w:line="288" w:lineRule="auto"/>
        <w:ind w:left="567" w:right="-85"/>
        <w:jc w:val="both"/>
        <w:rPr>
          <w:rFonts w:ascii="Arial" w:hAnsi="Arial" w:cs="Arial"/>
          <w:color w:val="244061" w:themeColor="accent1" w:themeShade="80"/>
          <w:sz w:val="22"/>
          <w:szCs w:val="22"/>
        </w:rPr>
      </w:pPr>
      <w:r w:rsidRPr="00F451A4">
        <w:rPr>
          <w:rFonts w:ascii="Arial" w:hAnsi="Arial" w:cs="Arial"/>
          <w:color w:val="244061" w:themeColor="accent1" w:themeShade="80"/>
          <w:sz w:val="22"/>
          <w:szCs w:val="22"/>
        </w:rPr>
        <w:t>Sanierung im Eigenverwaltungsverfahren erreicht</w:t>
      </w:r>
      <w:r>
        <w:rPr>
          <w:rFonts w:ascii="Arial" w:hAnsi="Arial" w:cs="Arial"/>
          <w:color w:val="244061" w:themeColor="accent1" w:themeShade="80"/>
          <w:sz w:val="22"/>
          <w:szCs w:val="22"/>
        </w:rPr>
        <w:t xml:space="preserve"> und </w:t>
      </w:r>
      <w:r w:rsidRPr="00F451A4">
        <w:rPr>
          <w:rFonts w:ascii="Arial" w:hAnsi="Arial" w:cs="Arial"/>
          <w:color w:val="244061" w:themeColor="accent1" w:themeShade="80"/>
          <w:sz w:val="22"/>
          <w:szCs w:val="22"/>
        </w:rPr>
        <w:t xml:space="preserve">das Verfahren </w:t>
      </w:r>
      <w:r>
        <w:rPr>
          <w:rFonts w:ascii="Arial" w:hAnsi="Arial" w:cs="Arial"/>
          <w:color w:val="244061" w:themeColor="accent1" w:themeShade="80"/>
          <w:sz w:val="22"/>
          <w:szCs w:val="22"/>
        </w:rPr>
        <w:t xml:space="preserve">kann </w:t>
      </w:r>
      <w:r w:rsidRPr="00F451A4">
        <w:rPr>
          <w:rFonts w:ascii="Arial" w:hAnsi="Arial" w:cs="Arial"/>
          <w:color w:val="244061" w:themeColor="accent1" w:themeShade="80"/>
          <w:sz w:val="22"/>
          <w:szCs w:val="22"/>
        </w:rPr>
        <w:t>in den kommenden Wochen</w:t>
      </w:r>
      <w:r>
        <w:rPr>
          <w:rFonts w:ascii="Arial" w:hAnsi="Arial" w:cs="Arial"/>
          <w:color w:val="244061" w:themeColor="accent1" w:themeShade="80"/>
          <w:sz w:val="22"/>
          <w:szCs w:val="22"/>
        </w:rPr>
        <w:t xml:space="preserve"> </w:t>
      </w:r>
      <w:r w:rsidRPr="00F451A4">
        <w:rPr>
          <w:rFonts w:ascii="Arial" w:hAnsi="Arial" w:cs="Arial"/>
          <w:color w:val="244061" w:themeColor="accent1" w:themeShade="80"/>
          <w:sz w:val="22"/>
          <w:szCs w:val="22"/>
        </w:rPr>
        <w:t>planmäßig aufgehoben werden. Das Krankenhaus Saarlouis vom DRK (221 Betten –</w:t>
      </w:r>
    </w:p>
    <w:p w14:paraId="44F59E43" w14:textId="77777777" w:rsidR="00F451A4" w:rsidRPr="00F451A4" w:rsidRDefault="00F451A4" w:rsidP="00F451A4">
      <w:pPr>
        <w:pStyle w:val="Default"/>
        <w:spacing w:line="288" w:lineRule="auto"/>
        <w:ind w:left="567" w:right="-85"/>
        <w:jc w:val="both"/>
        <w:rPr>
          <w:rFonts w:ascii="Arial" w:hAnsi="Arial" w:cs="Arial"/>
          <w:color w:val="244061" w:themeColor="accent1" w:themeShade="80"/>
          <w:sz w:val="22"/>
          <w:szCs w:val="22"/>
        </w:rPr>
      </w:pPr>
      <w:r w:rsidRPr="00F451A4">
        <w:rPr>
          <w:rFonts w:ascii="Arial" w:hAnsi="Arial" w:cs="Arial"/>
          <w:color w:val="244061" w:themeColor="accent1" w:themeShade="80"/>
          <w:sz w:val="22"/>
          <w:szCs w:val="22"/>
        </w:rPr>
        <w:t>800 Mitarbeitende) wird seine Tätigkeit künftig auf einer nachhaltig stabilen</w:t>
      </w:r>
    </w:p>
    <w:p w14:paraId="6BF3E51C" w14:textId="1DC55738" w:rsidR="00836143" w:rsidRPr="00F451A4" w:rsidRDefault="00F451A4" w:rsidP="00F451A4">
      <w:pPr>
        <w:pStyle w:val="Default"/>
        <w:spacing w:line="288" w:lineRule="auto"/>
        <w:ind w:left="567" w:right="-85"/>
        <w:jc w:val="both"/>
        <w:rPr>
          <w:rFonts w:ascii="Arial" w:hAnsi="Arial" w:cs="Arial"/>
          <w:color w:val="244061" w:themeColor="accent1" w:themeShade="80"/>
          <w:sz w:val="22"/>
          <w:szCs w:val="22"/>
        </w:rPr>
      </w:pPr>
      <w:r w:rsidRPr="00F451A4">
        <w:rPr>
          <w:rFonts w:ascii="Arial" w:hAnsi="Arial" w:cs="Arial"/>
          <w:color w:val="244061" w:themeColor="accent1" w:themeShade="80"/>
          <w:sz w:val="22"/>
          <w:szCs w:val="22"/>
        </w:rPr>
        <w:t>wirtschaftlichen Grundlage fortführen.</w:t>
      </w:r>
      <w:r w:rsidR="007F545D" w:rsidRPr="00F451A4">
        <w:rPr>
          <w:rFonts w:ascii="Arial" w:hAnsi="Arial" w:cs="Arial"/>
          <w:color w:val="244061" w:themeColor="accent1" w:themeShade="80"/>
          <w:sz w:val="22"/>
          <w:szCs w:val="22"/>
        </w:rPr>
        <w:t xml:space="preserve"> </w:t>
      </w:r>
    </w:p>
    <w:p w14:paraId="51DE51F5" w14:textId="332789FB" w:rsidR="007F545D" w:rsidRDefault="007F545D" w:rsidP="00836143">
      <w:pPr>
        <w:pStyle w:val="Default"/>
        <w:spacing w:line="288" w:lineRule="auto"/>
        <w:ind w:left="567" w:right="-85"/>
        <w:jc w:val="both"/>
        <w:rPr>
          <w:rFonts w:ascii="Arial" w:hAnsi="Arial" w:cs="Arial"/>
          <w:color w:val="244061" w:themeColor="accent1" w:themeShade="80"/>
          <w:sz w:val="22"/>
          <w:szCs w:val="22"/>
        </w:rPr>
      </w:pPr>
    </w:p>
    <w:p w14:paraId="080948B7" w14:textId="289CE0A8" w:rsidR="00F451A4" w:rsidRDefault="00F451A4" w:rsidP="00F451A4">
      <w:pPr>
        <w:pStyle w:val="Default"/>
        <w:spacing w:line="288" w:lineRule="auto"/>
        <w:ind w:left="567" w:right="-85"/>
        <w:jc w:val="both"/>
        <w:rPr>
          <w:rFonts w:ascii="Arial" w:hAnsi="Arial" w:cs="Arial"/>
          <w:color w:val="244061" w:themeColor="accent1" w:themeShade="80"/>
          <w:sz w:val="22"/>
          <w:szCs w:val="22"/>
        </w:rPr>
      </w:pPr>
      <w:r>
        <w:rPr>
          <w:rFonts w:ascii="Arial" w:hAnsi="Arial" w:cs="Arial"/>
          <w:color w:val="244061" w:themeColor="accent1" w:themeShade="80"/>
          <w:sz w:val="22"/>
          <w:szCs w:val="22"/>
        </w:rPr>
        <w:t xml:space="preserve">Als ehemalige Pflegedirektorin des Krankenhauses Saarlouis vom DRK, aber insbesondere auch als Oberin Ihrer Schwesternschaft lag und liegt mir diese Einrichtung besonders am Herzen. Ich habe immer an dieses Krankenhaus und sein hervorragendes Personal geglaubt und bin für die Zukunft von der erfolgreichen und qualitativ hochwertigen Fortführung auf nachhaltig </w:t>
      </w:r>
      <w:r w:rsidRPr="00F451A4">
        <w:rPr>
          <w:rFonts w:ascii="Arial" w:hAnsi="Arial" w:cs="Arial"/>
          <w:color w:val="244061" w:themeColor="accent1" w:themeShade="80"/>
          <w:sz w:val="22"/>
          <w:szCs w:val="22"/>
        </w:rPr>
        <w:t>stabile</w:t>
      </w:r>
      <w:r>
        <w:rPr>
          <w:rFonts w:ascii="Arial" w:hAnsi="Arial" w:cs="Arial"/>
          <w:color w:val="244061" w:themeColor="accent1" w:themeShade="80"/>
          <w:sz w:val="22"/>
          <w:szCs w:val="22"/>
        </w:rPr>
        <w:t xml:space="preserve">r </w:t>
      </w:r>
      <w:r w:rsidRPr="00F451A4">
        <w:rPr>
          <w:rFonts w:ascii="Arial" w:hAnsi="Arial" w:cs="Arial"/>
          <w:color w:val="244061" w:themeColor="accent1" w:themeShade="80"/>
          <w:sz w:val="22"/>
          <w:szCs w:val="22"/>
        </w:rPr>
        <w:t>wirtschaftliche</w:t>
      </w:r>
      <w:r>
        <w:rPr>
          <w:rFonts w:ascii="Arial" w:hAnsi="Arial" w:cs="Arial"/>
          <w:color w:val="244061" w:themeColor="accent1" w:themeShade="80"/>
          <w:sz w:val="22"/>
          <w:szCs w:val="22"/>
        </w:rPr>
        <w:t>r</w:t>
      </w:r>
      <w:r w:rsidRPr="00F451A4">
        <w:rPr>
          <w:rFonts w:ascii="Arial" w:hAnsi="Arial" w:cs="Arial"/>
          <w:color w:val="244061" w:themeColor="accent1" w:themeShade="80"/>
          <w:sz w:val="22"/>
          <w:szCs w:val="22"/>
        </w:rPr>
        <w:t xml:space="preserve"> Grundlage</w:t>
      </w:r>
      <w:r>
        <w:rPr>
          <w:rFonts w:ascii="Arial" w:hAnsi="Arial" w:cs="Arial"/>
          <w:color w:val="244061" w:themeColor="accent1" w:themeShade="80"/>
          <w:sz w:val="22"/>
          <w:szCs w:val="22"/>
        </w:rPr>
        <w:t xml:space="preserve"> überzeugt.</w:t>
      </w:r>
      <w:r w:rsidR="008A5455">
        <w:rPr>
          <w:rFonts w:ascii="Arial" w:hAnsi="Arial" w:cs="Arial"/>
          <w:color w:val="244061" w:themeColor="accent1" w:themeShade="80"/>
          <w:sz w:val="22"/>
          <w:szCs w:val="22"/>
        </w:rPr>
        <w:t xml:space="preserve"> Ich freue mich, ein Teil dieser Erfolgsgeschichte zu sein</w:t>
      </w:r>
      <w:r w:rsidR="006D4943">
        <w:rPr>
          <w:rFonts w:ascii="Arial" w:hAnsi="Arial" w:cs="Arial"/>
          <w:color w:val="244061" w:themeColor="accent1" w:themeShade="80"/>
          <w:sz w:val="22"/>
          <w:szCs w:val="22"/>
        </w:rPr>
        <w:t xml:space="preserve"> und bedanke mich </w:t>
      </w:r>
      <w:r w:rsidR="00CD66F2">
        <w:rPr>
          <w:rFonts w:ascii="Arial" w:hAnsi="Arial" w:cs="Arial"/>
          <w:color w:val="244061" w:themeColor="accent1" w:themeShade="80"/>
          <w:sz w:val="22"/>
          <w:szCs w:val="22"/>
        </w:rPr>
        <w:t xml:space="preserve">bei </w:t>
      </w:r>
      <w:r w:rsidR="006D4943">
        <w:rPr>
          <w:rFonts w:ascii="Arial" w:hAnsi="Arial" w:cs="Arial"/>
          <w:color w:val="244061" w:themeColor="accent1" w:themeShade="80"/>
          <w:sz w:val="22"/>
          <w:szCs w:val="22"/>
        </w:rPr>
        <w:t>all den wunderbaren Mitarbeiterinnen und Mitarbeitern des Krankenhauses, die diese positive Entwicklung möglich gemacht haben.</w:t>
      </w:r>
    </w:p>
    <w:p w14:paraId="70A80437" w14:textId="77777777" w:rsidR="00F451A4" w:rsidRDefault="00F451A4" w:rsidP="00F451A4">
      <w:pPr>
        <w:pStyle w:val="Default"/>
        <w:spacing w:line="288" w:lineRule="auto"/>
        <w:ind w:left="567" w:right="-85"/>
        <w:jc w:val="both"/>
        <w:rPr>
          <w:rFonts w:ascii="Arial" w:hAnsi="Arial" w:cs="Arial"/>
          <w:color w:val="244061" w:themeColor="accent1" w:themeShade="80"/>
          <w:sz w:val="22"/>
          <w:szCs w:val="22"/>
        </w:rPr>
      </w:pPr>
    </w:p>
    <w:p w14:paraId="4F3F205F" w14:textId="202B71F1" w:rsidR="00EB2D97" w:rsidRPr="00EB2D97" w:rsidRDefault="00F451A4" w:rsidP="00EB2D97">
      <w:pPr>
        <w:pStyle w:val="Default"/>
        <w:spacing w:line="288" w:lineRule="auto"/>
        <w:ind w:left="567" w:right="-85"/>
        <w:jc w:val="both"/>
        <w:rPr>
          <w:rFonts w:ascii="Arial" w:hAnsi="Arial" w:cs="Arial"/>
          <w:color w:val="244061" w:themeColor="accent1" w:themeShade="80"/>
          <w:sz w:val="22"/>
          <w:szCs w:val="22"/>
        </w:rPr>
      </w:pPr>
      <w:r w:rsidRPr="00EB2D97">
        <w:rPr>
          <w:rFonts w:ascii="Arial" w:hAnsi="Arial" w:cs="Arial"/>
          <w:b/>
          <w:bCs/>
          <w:color w:val="244061" w:themeColor="accent1" w:themeShade="80"/>
          <w:sz w:val="22"/>
          <w:szCs w:val="22"/>
        </w:rPr>
        <w:t>Neustadt</w:t>
      </w:r>
      <w:r w:rsidRPr="00EB2D97">
        <w:rPr>
          <w:rFonts w:ascii="Arial" w:hAnsi="Arial" w:cs="Arial"/>
          <w:color w:val="244061" w:themeColor="accent1" w:themeShade="80"/>
          <w:sz w:val="22"/>
          <w:szCs w:val="22"/>
        </w:rPr>
        <w:t xml:space="preserve">: </w:t>
      </w:r>
      <w:r w:rsidR="00EB2D97" w:rsidRPr="00EB2D97">
        <w:rPr>
          <w:rFonts w:ascii="Arial" w:hAnsi="Arial" w:cs="Arial"/>
          <w:color w:val="244061" w:themeColor="accent1" w:themeShade="80"/>
          <w:sz w:val="22"/>
          <w:szCs w:val="22"/>
        </w:rPr>
        <w:t xml:space="preserve">Ab diesem Semester bieten wir in Neustadt zwei Plätze für das Duale Studium Pflege Bachelor </w:t>
      </w:r>
      <w:proofErr w:type="spellStart"/>
      <w:r w:rsidR="00EB2D97" w:rsidRPr="00EB2D97">
        <w:rPr>
          <w:rFonts w:ascii="Arial" w:hAnsi="Arial" w:cs="Arial"/>
          <w:color w:val="244061" w:themeColor="accent1" w:themeShade="80"/>
          <w:sz w:val="22"/>
          <w:szCs w:val="22"/>
        </w:rPr>
        <w:t>of</w:t>
      </w:r>
      <w:proofErr w:type="spellEnd"/>
      <w:r w:rsidR="00EB2D97" w:rsidRPr="00EB2D97">
        <w:rPr>
          <w:rFonts w:ascii="Arial" w:hAnsi="Arial" w:cs="Arial"/>
          <w:color w:val="244061" w:themeColor="accent1" w:themeShade="80"/>
          <w:sz w:val="22"/>
          <w:szCs w:val="22"/>
        </w:rPr>
        <w:t xml:space="preserve"> Science </w:t>
      </w:r>
      <w:r w:rsidR="00EB2D97">
        <w:rPr>
          <w:rFonts w:ascii="Arial" w:hAnsi="Arial" w:cs="Arial"/>
          <w:color w:val="244061" w:themeColor="accent1" w:themeShade="80"/>
          <w:sz w:val="22"/>
          <w:szCs w:val="22"/>
        </w:rPr>
        <w:t>in</w:t>
      </w:r>
      <w:r w:rsidR="00EB2D97" w:rsidRPr="00EB2D97">
        <w:rPr>
          <w:rFonts w:ascii="Arial" w:hAnsi="Arial" w:cs="Arial"/>
          <w:color w:val="244061" w:themeColor="accent1" w:themeShade="80"/>
          <w:sz w:val="22"/>
          <w:szCs w:val="22"/>
        </w:rPr>
        <w:t xml:space="preserve"> Kooperation mit der Hochschule für Wirtschaft und Gesellschaft</w:t>
      </w:r>
      <w:r w:rsidR="00EB2D97">
        <w:rPr>
          <w:rFonts w:ascii="Arial" w:hAnsi="Arial" w:cs="Arial"/>
          <w:color w:val="244061" w:themeColor="accent1" w:themeShade="80"/>
          <w:sz w:val="22"/>
          <w:szCs w:val="22"/>
        </w:rPr>
        <w:t xml:space="preserve"> Ludwigshafen</w:t>
      </w:r>
      <w:r w:rsidR="00EB2D97" w:rsidRPr="00EB2D97">
        <w:rPr>
          <w:rFonts w:ascii="Arial" w:hAnsi="Arial" w:cs="Arial"/>
          <w:color w:val="244061" w:themeColor="accent1" w:themeShade="80"/>
          <w:sz w:val="22"/>
          <w:szCs w:val="22"/>
        </w:rPr>
        <w:t xml:space="preserve"> an. Qualifizieren können sich die Absolventen in acht Semestern sowohl zum Bachelor </w:t>
      </w:r>
      <w:proofErr w:type="spellStart"/>
      <w:r w:rsidR="00EB2D97" w:rsidRPr="00EB2D97">
        <w:rPr>
          <w:rFonts w:ascii="Arial" w:hAnsi="Arial" w:cs="Arial"/>
          <w:color w:val="244061" w:themeColor="accent1" w:themeShade="80"/>
          <w:sz w:val="22"/>
          <w:szCs w:val="22"/>
        </w:rPr>
        <w:t>of</w:t>
      </w:r>
      <w:proofErr w:type="spellEnd"/>
      <w:r w:rsidR="00EB2D97" w:rsidRPr="00EB2D97">
        <w:rPr>
          <w:rFonts w:ascii="Arial" w:hAnsi="Arial" w:cs="Arial"/>
          <w:color w:val="244061" w:themeColor="accent1" w:themeShade="80"/>
          <w:sz w:val="22"/>
          <w:szCs w:val="22"/>
        </w:rPr>
        <w:t xml:space="preserve"> Science in Pflege als auch zum Pflegefachmann / zur Pflegefachfrau. Zusätzlich erwerben sie Kompetenzen in heilkundlichen Tätigkeiten: Demenz, Diabetes und chronische Wunden. </w:t>
      </w:r>
    </w:p>
    <w:p w14:paraId="774BC8B7" w14:textId="213520A6" w:rsidR="00EB2D97" w:rsidRDefault="00EB2D97" w:rsidP="00EB2D97">
      <w:pPr>
        <w:pStyle w:val="Default"/>
        <w:spacing w:line="288" w:lineRule="auto"/>
        <w:ind w:left="567" w:right="-85"/>
        <w:jc w:val="both"/>
        <w:rPr>
          <w:rFonts w:ascii="Arial" w:hAnsi="Arial" w:cs="Arial"/>
          <w:color w:val="244061" w:themeColor="accent1" w:themeShade="80"/>
          <w:sz w:val="22"/>
          <w:szCs w:val="22"/>
        </w:rPr>
      </w:pPr>
      <w:r w:rsidRPr="00EB2D97">
        <w:rPr>
          <w:rFonts w:ascii="Arial" w:hAnsi="Arial" w:cs="Arial"/>
          <w:color w:val="244061" w:themeColor="accent1" w:themeShade="80"/>
          <w:sz w:val="22"/>
          <w:szCs w:val="22"/>
        </w:rPr>
        <w:t xml:space="preserve">Start ist im Wintersemester 2026 (September 2026), bewerben kann man sich ab sofort bei uns. Weitere Infos über Yvonne Doniat, praxisanleitung2@drk-schwesternschaft-neustadt.de, Telefon </w:t>
      </w:r>
      <w:r w:rsidR="006D4943">
        <w:rPr>
          <w:rFonts w:ascii="Arial" w:hAnsi="Arial" w:cs="Arial"/>
          <w:color w:val="244061" w:themeColor="accent1" w:themeShade="80"/>
          <w:sz w:val="22"/>
          <w:szCs w:val="22"/>
        </w:rPr>
        <w:t>06321-</w:t>
      </w:r>
      <w:r w:rsidRPr="00EB2D97">
        <w:rPr>
          <w:rFonts w:ascii="Arial" w:hAnsi="Arial" w:cs="Arial"/>
          <w:color w:val="244061" w:themeColor="accent1" w:themeShade="80"/>
          <w:sz w:val="22"/>
          <w:szCs w:val="22"/>
        </w:rPr>
        <w:t>4844844.</w:t>
      </w:r>
    </w:p>
    <w:p w14:paraId="6AFAA40F" w14:textId="77777777" w:rsidR="00702B2B" w:rsidRDefault="00702B2B" w:rsidP="00702B2B">
      <w:pPr>
        <w:pStyle w:val="Default"/>
        <w:spacing w:line="288" w:lineRule="auto"/>
        <w:ind w:right="-85" w:firstLine="567"/>
        <w:jc w:val="both"/>
        <w:rPr>
          <w:rFonts w:ascii="Arial" w:hAnsi="Arial" w:cs="Arial"/>
          <w:color w:val="244061" w:themeColor="accent1" w:themeShade="80"/>
        </w:rPr>
      </w:pPr>
    </w:p>
    <w:p w14:paraId="46852B8A" w14:textId="55C3F41B" w:rsidR="00702B2B" w:rsidRPr="00EB2D97" w:rsidRDefault="00702B2B" w:rsidP="00EB2D97">
      <w:pPr>
        <w:pStyle w:val="Default"/>
        <w:spacing w:line="288" w:lineRule="auto"/>
        <w:ind w:left="567" w:right="-85"/>
        <w:jc w:val="both"/>
        <w:rPr>
          <w:rFonts w:ascii="Arial" w:hAnsi="Arial" w:cs="Arial"/>
          <w:color w:val="244061" w:themeColor="accent1" w:themeShade="80"/>
          <w:sz w:val="22"/>
          <w:szCs w:val="22"/>
        </w:rPr>
      </w:pPr>
      <w:r w:rsidRPr="00702B2B">
        <w:rPr>
          <w:rFonts w:ascii="Arial" w:hAnsi="Arial" w:cs="Arial"/>
          <w:b/>
          <w:bCs/>
          <w:color w:val="244061" w:themeColor="accent1" w:themeShade="80"/>
          <w:sz w:val="22"/>
          <w:szCs w:val="22"/>
        </w:rPr>
        <w:t>Lemberg</w:t>
      </w:r>
      <w:r>
        <w:rPr>
          <w:rFonts w:ascii="Arial" w:hAnsi="Arial" w:cs="Arial"/>
          <w:color w:val="244061" w:themeColor="accent1" w:themeShade="80"/>
          <w:sz w:val="22"/>
          <w:szCs w:val="22"/>
        </w:rPr>
        <w:t xml:space="preserve">: </w:t>
      </w:r>
      <w:r w:rsidR="002A6C34">
        <w:rPr>
          <w:rFonts w:ascii="Arial" w:hAnsi="Arial" w:cs="Arial"/>
          <w:color w:val="244061" w:themeColor="accent1" w:themeShade="80"/>
          <w:sz w:val="22"/>
          <w:szCs w:val="22"/>
        </w:rPr>
        <w:t>Mit S</w:t>
      </w:r>
      <w:r w:rsidR="00E63DD7">
        <w:rPr>
          <w:rFonts w:ascii="Arial" w:hAnsi="Arial" w:cs="Arial"/>
          <w:color w:val="244061" w:themeColor="accent1" w:themeShade="80"/>
          <w:sz w:val="22"/>
          <w:szCs w:val="22"/>
        </w:rPr>
        <w:t>t</w:t>
      </w:r>
      <w:r w:rsidR="002A6C34">
        <w:rPr>
          <w:rFonts w:ascii="Arial" w:hAnsi="Arial" w:cs="Arial"/>
          <w:color w:val="244061" w:themeColor="accent1" w:themeShade="80"/>
          <w:sz w:val="22"/>
          <w:szCs w:val="22"/>
        </w:rPr>
        <w:t xml:space="preserve">olz können wir mitteilen, dass </w:t>
      </w:r>
      <w:r w:rsidR="00E63DD7">
        <w:rPr>
          <w:rFonts w:ascii="Arial" w:hAnsi="Arial" w:cs="Arial"/>
          <w:color w:val="244061" w:themeColor="accent1" w:themeShade="80"/>
          <w:sz w:val="22"/>
          <w:szCs w:val="22"/>
        </w:rPr>
        <w:t xml:space="preserve">unsere </w:t>
      </w:r>
      <w:r w:rsidR="002A6C34">
        <w:rPr>
          <w:rFonts w:ascii="Arial" w:hAnsi="Arial" w:cs="Arial"/>
          <w:color w:val="244061" w:themeColor="accent1" w:themeShade="80"/>
          <w:sz w:val="22"/>
          <w:szCs w:val="22"/>
        </w:rPr>
        <w:t xml:space="preserve">drei Auszubildenden </w:t>
      </w:r>
      <w:r w:rsidR="00E63DD7">
        <w:rPr>
          <w:rFonts w:ascii="Arial" w:hAnsi="Arial" w:cs="Arial"/>
          <w:color w:val="244061" w:themeColor="accent1" w:themeShade="80"/>
          <w:sz w:val="22"/>
          <w:szCs w:val="22"/>
        </w:rPr>
        <w:t xml:space="preserve">hier </w:t>
      </w:r>
      <w:r w:rsidR="002A6C34">
        <w:rPr>
          <w:rFonts w:ascii="Arial" w:hAnsi="Arial" w:cs="Arial"/>
          <w:color w:val="244061" w:themeColor="accent1" w:themeShade="80"/>
          <w:sz w:val="22"/>
          <w:szCs w:val="22"/>
        </w:rPr>
        <w:t>ihre praktischen Prüfungen bestanden haben</w:t>
      </w:r>
      <w:r w:rsidR="00E63DD7">
        <w:rPr>
          <w:rFonts w:ascii="Arial" w:hAnsi="Arial" w:cs="Arial"/>
          <w:color w:val="244061" w:themeColor="accent1" w:themeShade="80"/>
          <w:sz w:val="22"/>
          <w:szCs w:val="22"/>
        </w:rPr>
        <w:t>, daher blicken wir sehr positiv auf die Zukunft des Ausbildungsstandorts Lemberg. Das Team um Christi</w:t>
      </w:r>
      <w:r w:rsidR="002A6C34">
        <w:rPr>
          <w:rFonts w:ascii="Arial" w:hAnsi="Arial" w:cs="Arial"/>
          <w:color w:val="244061" w:themeColor="accent1" w:themeShade="80"/>
          <w:sz w:val="22"/>
          <w:szCs w:val="22"/>
        </w:rPr>
        <w:t xml:space="preserve">na Schaab ist inzwischen auf 17 Mitarbeiterinnen und Mitarbeiter angewachsen und freut sich aktuell auf die erstmalige Mitwirkung </w:t>
      </w:r>
      <w:r w:rsidR="00E63DD7">
        <w:rPr>
          <w:rFonts w:ascii="Arial" w:hAnsi="Arial" w:cs="Arial"/>
          <w:color w:val="244061" w:themeColor="accent1" w:themeShade="80"/>
          <w:sz w:val="22"/>
          <w:szCs w:val="22"/>
        </w:rPr>
        <w:t>an</w:t>
      </w:r>
      <w:r w:rsidR="002A6C34">
        <w:rPr>
          <w:rFonts w:ascii="Arial" w:hAnsi="Arial" w:cs="Arial"/>
          <w:color w:val="244061" w:themeColor="accent1" w:themeShade="80"/>
          <w:sz w:val="22"/>
          <w:szCs w:val="22"/>
        </w:rPr>
        <w:t xml:space="preserve"> der Fiaccolata </w:t>
      </w:r>
      <w:r w:rsidR="00397A26">
        <w:rPr>
          <w:rFonts w:ascii="Arial" w:hAnsi="Arial" w:cs="Arial"/>
          <w:color w:val="244061" w:themeColor="accent1" w:themeShade="80"/>
          <w:sz w:val="22"/>
          <w:szCs w:val="22"/>
        </w:rPr>
        <w:t>im nächsten Monat</w:t>
      </w:r>
      <w:r w:rsidR="00E63DD7">
        <w:rPr>
          <w:rFonts w:ascii="Arial" w:hAnsi="Arial" w:cs="Arial"/>
          <w:color w:val="244061" w:themeColor="accent1" w:themeShade="80"/>
          <w:sz w:val="22"/>
          <w:szCs w:val="22"/>
        </w:rPr>
        <w:t>.</w:t>
      </w:r>
    </w:p>
    <w:p w14:paraId="4AFB524B" w14:textId="77777777" w:rsidR="00EB2D97" w:rsidRDefault="00EB2D97" w:rsidP="00F451A4">
      <w:pPr>
        <w:pStyle w:val="Default"/>
        <w:spacing w:line="288" w:lineRule="auto"/>
        <w:ind w:left="567" w:right="-85"/>
        <w:jc w:val="both"/>
        <w:rPr>
          <w:rFonts w:ascii="Arial" w:hAnsi="Arial" w:cs="Arial"/>
          <w:color w:val="244061" w:themeColor="accent1" w:themeShade="80"/>
          <w:sz w:val="22"/>
          <w:szCs w:val="22"/>
        </w:rPr>
      </w:pPr>
    </w:p>
    <w:p w14:paraId="53C1CD0C" w14:textId="4CE42711" w:rsidR="00702B2B" w:rsidRDefault="00702B2B" w:rsidP="00702B2B">
      <w:pPr>
        <w:pStyle w:val="Default"/>
        <w:spacing w:line="288" w:lineRule="auto"/>
        <w:ind w:left="567" w:right="-85"/>
        <w:jc w:val="both"/>
        <w:rPr>
          <w:rFonts w:ascii="Arial" w:hAnsi="Arial" w:cs="Arial"/>
          <w:color w:val="244061" w:themeColor="accent1" w:themeShade="80"/>
          <w:sz w:val="22"/>
          <w:szCs w:val="22"/>
        </w:rPr>
      </w:pPr>
      <w:r>
        <w:rPr>
          <w:rFonts w:ascii="Arial" w:hAnsi="Arial" w:cs="Arial"/>
          <w:color w:val="244061" w:themeColor="accent1" w:themeShade="80"/>
          <w:sz w:val="22"/>
          <w:szCs w:val="22"/>
        </w:rPr>
        <w:t>Einen wunderschönen Start in den Mai wünsche ich Ihnen,</w:t>
      </w:r>
      <w:bookmarkEnd w:id="0"/>
    </w:p>
    <w:p w14:paraId="697FF613" w14:textId="50C5EA7E" w:rsidR="00DC2A12" w:rsidRDefault="00DC2A12" w:rsidP="00702B2B">
      <w:pPr>
        <w:pStyle w:val="Default"/>
        <w:spacing w:line="288" w:lineRule="auto"/>
        <w:ind w:left="567" w:right="-85"/>
        <w:jc w:val="both"/>
        <w:rPr>
          <w:rFonts w:ascii="Arial" w:hAnsi="Arial" w:cs="Arial"/>
          <w:color w:val="244061" w:themeColor="accent1" w:themeShade="80"/>
        </w:rPr>
      </w:pPr>
      <w:r w:rsidRPr="007B295D">
        <w:rPr>
          <w:rFonts w:ascii="Arial" w:hAnsi="Arial" w:cs="Arial"/>
          <w:color w:val="244061" w:themeColor="accent1" w:themeShade="80"/>
        </w:rPr>
        <w:t>Ihre Oberin</w:t>
      </w:r>
    </w:p>
    <w:p w14:paraId="3E449B08" w14:textId="77777777" w:rsidR="00F1718E" w:rsidRPr="00F1718E" w:rsidRDefault="00F1718E" w:rsidP="00E44CC4">
      <w:pPr>
        <w:spacing w:after="0" w:line="288" w:lineRule="auto"/>
        <w:ind w:left="567" w:right="-86"/>
        <w:jc w:val="both"/>
        <w:rPr>
          <w:rFonts w:ascii="Arial" w:hAnsi="Arial" w:cs="Arial"/>
          <w:color w:val="244061" w:themeColor="accent1" w:themeShade="80"/>
          <w:sz w:val="10"/>
          <w:szCs w:val="10"/>
        </w:rPr>
      </w:pPr>
    </w:p>
    <w:p w14:paraId="2C2EE374" w14:textId="77777777" w:rsidR="00E44CC4" w:rsidRDefault="006726AC" w:rsidP="00E44CC4">
      <w:pPr>
        <w:spacing w:after="0" w:line="288" w:lineRule="auto"/>
        <w:ind w:left="567" w:right="-86"/>
        <w:jc w:val="both"/>
        <w:rPr>
          <w:rFonts w:ascii="Arial" w:hAnsi="Arial" w:cs="Arial"/>
          <w:color w:val="E30613"/>
          <w:sz w:val="12"/>
          <w:szCs w:val="12"/>
        </w:rPr>
      </w:pPr>
      <w:r w:rsidRPr="001F7AD5">
        <w:rPr>
          <w:rFonts w:ascii="Arial" w:hAnsi="Arial" w:cs="Arial"/>
          <w:bCs/>
          <w:color w:val="000000" w:themeColor="text1"/>
        </w:rPr>
        <w:t xml:space="preserve">   </w:t>
      </w:r>
      <w:r w:rsidR="001F435F">
        <w:rPr>
          <w:rFonts w:ascii="Arial" w:hAnsi="Arial" w:cs="Arial"/>
          <w:bCs/>
          <w:noProof/>
          <w:color w:val="000000" w:themeColor="text1"/>
        </w:rPr>
        <w:drawing>
          <wp:inline distT="0" distB="0" distL="0" distR="0" wp14:anchorId="499268BE" wp14:editId="389451F8">
            <wp:extent cx="2152650" cy="352425"/>
            <wp:effectExtent l="0" t="0" r="0" b="9525"/>
            <wp:docPr id="1" name="Grafik 1" descr="Ein Bild, das Handschrift, Kalligrafie, Schrift,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Handschrift, Kalligrafie, Schrift, Typografie enthält.&#10;&#10;Automatisch generierte Beschreibung"/>
                    <pic:cNvPicPr/>
                  </pic:nvPicPr>
                  <pic:blipFill rotWithShape="1">
                    <a:blip r:embed="rId9" cstate="print">
                      <a:extLst>
                        <a:ext uri="{28A0092B-C50C-407E-A947-70E740481C1C}">
                          <a14:useLocalDpi xmlns:a14="http://schemas.microsoft.com/office/drawing/2010/main" val="0"/>
                        </a:ext>
                      </a:extLst>
                    </a:blip>
                    <a:srcRect t="15941" b="25079"/>
                    <a:stretch/>
                  </pic:blipFill>
                  <pic:spPr bwMode="auto">
                    <a:xfrm>
                      <a:off x="0" y="0"/>
                      <a:ext cx="2201314" cy="360392"/>
                    </a:xfrm>
                    <a:prstGeom prst="rect">
                      <a:avLst/>
                    </a:prstGeom>
                    <a:ln>
                      <a:noFill/>
                    </a:ln>
                    <a:extLst>
                      <a:ext uri="{53640926-AAD7-44D8-BBD7-CCE9431645EC}">
                        <a14:shadowObscured xmlns:a14="http://schemas.microsoft.com/office/drawing/2010/main"/>
                      </a:ext>
                    </a:extLst>
                  </pic:spPr>
                </pic:pic>
              </a:graphicData>
            </a:graphic>
          </wp:inline>
        </w:drawing>
      </w:r>
      <w:r w:rsidR="002E1E57">
        <w:rPr>
          <w:rFonts w:ascii="Arial" w:hAnsi="Arial" w:cs="Arial"/>
          <w:color w:val="E30613"/>
          <w:sz w:val="12"/>
          <w:szCs w:val="12"/>
        </w:rPr>
        <w:t xml:space="preserve">     </w:t>
      </w:r>
    </w:p>
    <w:p w14:paraId="19D41530" w14:textId="30A27BDF" w:rsidR="000A351E" w:rsidRPr="005030FA" w:rsidRDefault="004F33A0" w:rsidP="00E44CC4">
      <w:pPr>
        <w:spacing w:after="0" w:line="288" w:lineRule="auto"/>
        <w:ind w:left="567" w:right="-86"/>
        <w:jc w:val="both"/>
        <w:rPr>
          <w:rFonts w:ascii="Arial" w:hAnsi="Arial" w:cs="Arial"/>
          <w:color w:val="1B335C"/>
          <w:sz w:val="18"/>
          <w:szCs w:val="18"/>
        </w:rPr>
      </w:pPr>
      <w:r w:rsidRPr="005030FA">
        <w:rPr>
          <w:rFonts w:ascii="Arial" w:hAnsi="Arial" w:cs="Arial"/>
          <w:b/>
          <w:bCs/>
          <w:color w:val="E30613"/>
          <w:sz w:val="18"/>
          <w:szCs w:val="18"/>
        </w:rPr>
        <w:t>Ro</w:t>
      </w:r>
      <w:r w:rsidR="000A351E" w:rsidRPr="005030FA">
        <w:rPr>
          <w:rFonts w:ascii="Arial" w:hAnsi="Arial" w:cs="Arial"/>
          <w:b/>
          <w:bCs/>
          <w:color w:val="E30613"/>
          <w:sz w:val="18"/>
          <w:szCs w:val="18"/>
        </w:rPr>
        <w:t>tkreuzschwestern.</w:t>
      </w:r>
      <w:r w:rsidR="000A351E" w:rsidRPr="005030FA">
        <w:rPr>
          <w:rFonts w:ascii="Arial" w:hAnsi="Arial" w:cs="Arial"/>
          <w:b/>
          <w:bCs/>
          <w:sz w:val="18"/>
          <w:szCs w:val="18"/>
        </w:rPr>
        <w:t xml:space="preserve"> </w:t>
      </w:r>
      <w:r w:rsidR="000A351E" w:rsidRPr="005030FA">
        <w:rPr>
          <w:rFonts w:ascii="Arial" w:hAnsi="Arial" w:cs="Arial"/>
          <w:b/>
          <w:bCs/>
          <w:color w:val="1B335C"/>
          <w:sz w:val="18"/>
          <w:szCs w:val="18"/>
        </w:rPr>
        <w:t>Miteinander. Füreinander.</w:t>
      </w:r>
      <w:r w:rsidRPr="005030FA">
        <w:rPr>
          <w:rFonts w:ascii="Arial" w:hAnsi="Arial" w:cs="Arial"/>
          <w:b/>
          <w:bCs/>
          <w:color w:val="1B335C"/>
          <w:sz w:val="18"/>
          <w:szCs w:val="18"/>
        </w:rPr>
        <w:t xml:space="preserve"> </w:t>
      </w:r>
      <w:r w:rsidR="000A351E" w:rsidRPr="005030FA">
        <w:rPr>
          <w:rFonts w:ascii="Arial" w:hAnsi="Arial" w:cs="Arial"/>
          <w:color w:val="E30613"/>
          <w:sz w:val="18"/>
          <w:szCs w:val="18"/>
        </w:rPr>
        <w:t xml:space="preserve">Besuchen Sie auch unsere Homepage, liken Sie unsere Facebook-Seite und schauen Sie bei Instagram vorbei: </w:t>
      </w:r>
      <w:r w:rsidR="000A351E" w:rsidRPr="005030FA">
        <w:rPr>
          <w:rFonts w:ascii="Arial" w:hAnsi="Arial" w:cs="Arial"/>
          <w:color w:val="1B335C"/>
          <w:sz w:val="18"/>
          <w:szCs w:val="18"/>
        </w:rPr>
        <w:t>www.drk-schwesternschaft-neustadt.de | @</w:t>
      </w:r>
      <w:proofErr w:type="gramStart"/>
      <w:r w:rsidR="000A351E" w:rsidRPr="005030FA">
        <w:rPr>
          <w:rFonts w:ascii="Arial" w:hAnsi="Arial" w:cs="Arial"/>
          <w:color w:val="1B335C"/>
          <w:sz w:val="18"/>
          <w:szCs w:val="18"/>
        </w:rPr>
        <w:t>rotkreuzschwestern.neustadt</w:t>
      </w:r>
      <w:proofErr w:type="gramEnd"/>
    </w:p>
    <w:sectPr w:rsidR="000A351E" w:rsidRPr="005030FA" w:rsidSect="007B295D">
      <w:footerReference w:type="default" r:id="rId10"/>
      <w:pgSz w:w="11906" w:h="16838" w:code="9"/>
      <w:pgMar w:top="567" w:right="1559" w:bottom="24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4217" w14:textId="77777777" w:rsidR="002F46B7" w:rsidRDefault="002F46B7" w:rsidP="00412694">
      <w:pPr>
        <w:spacing w:after="0" w:line="240" w:lineRule="auto"/>
      </w:pPr>
      <w:r>
        <w:separator/>
      </w:r>
    </w:p>
  </w:endnote>
  <w:endnote w:type="continuationSeparator" w:id="0">
    <w:p w14:paraId="5FA5A907" w14:textId="77777777" w:rsidR="002F46B7" w:rsidRDefault="002F46B7" w:rsidP="0041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6880" w14:textId="77777777" w:rsidR="00412694" w:rsidRDefault="004126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C304" w14:textId="77777777" w:rsidR="002F46B7" w:rsidRDefault="002F46B7" w:rsidP="00412694">
      <w:pPr>
        <w:spacing w:after="0" w:line="240" w:lineRule="auto"/>
      </w:pPr>
      <w:r>
        <w:separator/>
      </w:r>
    </w:p>
  </w:footnote>
  <w:footnote w:type="continuationSeparator" w:id="0">
    <w:p w14:paraId="56E17152" w14:textId="77777777" w:rsidR="002F46B7" w:rsidRDefault="002F46B7" w:rsidP="00412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CA"/>
    <w:multiLevelType w:val="hybridMultilevel"/>
    <w:tmpl w:val="FA16A59A"/>
    <w:lvl w:ilvl="0" w:tplc="0407000B">
      <w:start w:val="1"/>
      <w:numFmt w:val="bullet"/>
      <w:lvlText w:val=""/>
      <w:lvlJc w:val="left"/>
      <w:pPr>
        <w:ind w:left="2862" w:hanging="360"/>
      </w:pPr>
      <w:rPr>
        <w:rFonts w:ascii="Wingdings" w:hAnsi="Wingdings" w:hint="default"/>
      </w:rPr>
    </w:lvl>
    <w:lvl w:ilvl="1" w:tplc="04070003">
      <w:start w:val="1"/>
      <w:numFmt w:val="bullet"/>
      <w:lvlText w:val="o"/>
      <w:lvlJc w:val="left"/>
      <w:pPr>
        <w:ind w:left="3582" w:hanging="360"/>
      </w:pPr>
      <w:rPr>
        <w:rFonts w:ascii="Courier New" w:hAnsi="Courier New" w:cs="Courier New" w:hint="default"/>
      </w:rPr>
    </w:lvl>
    <w:lvl w:ilvl="2" w:tplc="04070005" w:tentative="1">
      <w:start w:val="1"/>
      <w:numFmt w:val="bullet"/>
      <w:lvlText w:val=""/>
      <w:lvlJc w:val="left"/>
      <w:pPr>
        <w:ind w:left="4302" w:hanging="360"/>
      </w:pPr>
      <w:rPr>
        <w:rFonts w:ascii="Wingdings" w:hAnsi="Wingdings" w:hint="default"/>
      </w:rPr>
    </w:lvl>
    <w:lvl w:ilvl="3" w:tplc="04070001" w:tentative="1">
      <w:start w:val="1"/>
      <w:numFmt w:val="bullet"/>
      <w:lvlText w:val=""/>
      <w:lvlJc w:val="left"/>
      <w:pPr>
        <w:ind w:left="5022" w:hanging="360"/>
      </w:pPr>
      <w:rPr>
        <w:rFonts w:ascii="Symbol" w:hAnsi="Symbol" w:hint="default"/>
      </w:rPr>
    </w:lvl>
    <w:lvl w:ilvl="4" w:tplc="04070003" w:tentative="1">
      <w:start w:val="1"/>
      <w:numFmt w:val="bullet"/>
      <w:lvlText w:val="o"/>
      <w:lvlJc w:val="left"/>
      <w:pPr>
        <w:ind w:left="5742" w:hanging="360"/>
      </w:pPr>
      <w:rPr>
        <w:rFonts w:ascii="Courier New" w:hAnsi="Courier New" w:cs="Courier New" w:hint="default"/>
      </w:rPr>
    </w:lvl>
    <w:lvl w:ilvl="5" w:tplc="04070005" w:tentative="1">
      <w:start w:val="1"/>
      <w:numFmt w:val="bullet"/>
      <w:lvlText w:val=""/>
      <w:lvlJc w:val="left"/>
      <w:pPr>
        <w:ind w:left="6462" w:hanging="360"/>
      </w:pPr>
      <w:rPr>
        <w:rFonts w:ascii="Wingdings" w:hAnsi="Wingdings" w:hint="default"/>
      </w:rPr>
    </w:lvl>
    <w:lvl w:ilvl="6" w:tplc="04070001" w:tentative="1">
      <w:start w:val="1"/>
      <w:numFmt w:val="bullet"/>
      <w:lvlText w:val=""/>
      <w:lvlJc w:val="left"/>
      <w:pPr>
        <w:ind w:left="7182" w:hanging="360"/>
      </w:pPr>
      <w:rPr>
        <w:rFonts w:ascii="Symbol" w:hAnsi="Symbol" w:hint="default"/>
      </w:rPr>
    </w:lvl>
    <w:lvl w:ilvl="7" w:tplc="04070003" w:tentative="1">
      <w:start w:val="1"/>
      <w:numFmt w:val="bullet"/>
      <w:lvlText w:val="o"/>
      <w:lvlJc w:val="left"/>
      <w:pPr>
        <w:ind w:left="7902" w:hanging="360"/>
      </w:pPr>
      <w:rPr>
        <w:rFonts w:ascii="Courier New" w:hAnsi="Courier New" w:cs="Courier New" w:hint="default"/>
      </w:rPr>
    </w:lvl>
    <w:lvl w:ilvl="8" w:tplc="04070005" w:tentative="1">
      <w:start w:val="1"/>
      <w:numFmt w:val="bullet"/>
      <w:lvlText w:val=""/>
      <w:lvlJc w:val="left"/>
      <w:pPr>
        <w:ind w:left="8622" w:hanging="360"/>
      </w:pPr>
      <w:rPr>
        <w:rFonts w:ascii="Wingdings" w:hAnsi="Wingdings" w:hint="default"/>
      </w:rPr>
    </w:lvl>
  </w:abstractNum>
  <w:abstractNum w:abstractNumId="1" w15:restartNumberingAfterBreak="0">
    <w:nsid w:val="04E90DB7"/>
    <w:multiLevelType w:val="hybridMultilevel"/>
    <w:tmpl w:val="0AD4CDA6"/>
    <w:lvl w:ilvl="0" w:tplc="C78A6B48">
      <w:start w:val="1"/>
      <w:numFmt w:val="decimal"/>
      <w:lvlText w:val="%1."/>
      <w:lvlJc w:val="left"/>
      <w:pPr>
        <w:ind w:left="720" w:hanging="360"/>
      </w:pPr>
      <w:rPr>
        <w:rFonts w:eastAsia="Calibr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612558"/>
    <w:multiLevelType w:val="hybridMultilevel"/>
    <w:tmpl w:val="98E8A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053FF"/>
    <w:multiLevelType w:val="hybridMultilevel"/>
    <w:tmpl w:val="3A54398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9087A3F"/>
    <w:multiLevelType w:val="hybridMultilevel"/>
    <w:tmpl w:val="249029BE"/>
    <w:lvl w:ilvl="0" w:tplc="3B9AE75A">
      <w:start w:val="1"/>
      <w:numFmt w:val="decimal"/>
      <w:lvlText w:val="%1."/>
      <w:lvlJc w:val="left"/>
      <w:pPr>
        <w:ind w:left="644" w:hanging="36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1D9646E2"/>
    <w:multiLevelType w:val="hybridMultilevel"/>
    <w:tmpl w:val="D808250C"/>
    <w:lvl w:ilvl="0" w:tplc="278EEB4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20506794"/>
    <w:multiLevelType w:val="hybridMultilevel"/>
    <w:tmpl w:val="839A47E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245752D7"/>
    <w:multiLevelType w:val="hybridMultilevel"/>
    <w:tmpl w:val="5D0AE16A"/>
    <w:lvl w:ilvl="0" w:tplc="FFFFFFFF">
      <w:start w:val="1"/>
      <w:numFmt w:val="decimal"/>
      <w:lvlText w:val="%1."/>
      <w:lvlJc w:val="left"/>
      <w:pPr>
        <w:ind w:left="644" w:hanging="360"/>
      </w:pPr>
      <w:rPr>
        <w:rFonts w:hint="default"/>
      </w:rPr>
    </w:lvl>
    <w:lvl w:ilvl="1" w:tplc="0407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8D403FE"/>
    <w:multiLevelType w:val="hybridMultilevel"/>
    <w:tmpl w:val="972A9A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5A42E4"/>
    <w:multiLevelType w:val="hybridMultilevel"/>
    <w:tmpl w:val="92A06E44"/>
    <w:lvl w:ilvl="0" w:tplc="AFF623A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F7A0CB9"/>
    <w:multiLevelType w:val="hybridMultilevel"/>
    <w:tmpl w:val="FD262D2C"/>
    <w:lvl w:ilvl="0" w:tplc="CE74C9D8">
      <w:start w:val="1"/>
      <w:numFmt w:val="decimal"/>
      <w:lvlText w:val="%1."/>
      <w:lvlJc w:val="left"/>
      <w:pPr>
        <w:ind w:left="2843" w:hanging="360"/>
      </w:pPr>
      <w:rPr>
        <w:rFonts w:hint="default"/>
      </w:rPr>
    </w:lvl>
    <w:lvl w:ilvl="1" w:tplc="04070019" w:tentative="1">
      <w:start w:val="1"/>
      <w:numFmt w:val="lowerLetter"/>
      <w:lvlText w:val="%2."/>
      <w:lvlJc w:val="left"/>
      <w:pPr>
        <w:ind w:left="3563" w:hanging="360"/>
      </w:pPr>
    </w:lvl>
    <w:lvl w:ilvl="2" w:tplc="0407001B" w:tentative="1">
      <w:start w:val="1"/>
      <w:numFmt w:val="lowerRoman"/>
      <w:lvlText w:val="%3."/>
      <w:lvlJc w:val="right"/>
      <w:pPr>
        <w:ind w:left="4283" w:hanging="180"/>
      </w:pPr>
    </w:lvl>
    <w:lvl w:ilvl="3" w:tplc="0407000F" w:tentative="1">
      <w:start w:val="1"/>
      <w:numFmt w:val="decimal"/>
      <w:lvlText w:val="%4."/>
      <w:lvlJc w:val="left"/>
      <w:pPr>
        <w:ind w:left="5003" w:hanging="360"/>
      </w:pPr>
    </w:lvl>
    <w:lvl w:ilvl="4" w:tplc="04070019" w:tentative="1">
      <w:start w:val="1"/>
      <w:numFmt w:val="lowerLetter"/>
      <w:lvlText w:val="%5."/>
      <w:lvlJc w:val="left"/>
      <w:pPr>
        <w:ind w:left="5723" w:hanging="360"/>
      </w:pPr>
    </w:lvl>
    <w:lvl w:ilvl="5" w:tplc="0407001B" w:tentative="1">
      <w:start w:val="1"/>
      <w:numFmt w:val="lowerRoman"/>
      <w:lvlText w:val="%6."/>
      <w:lvlJc w:val="right"/>
      <w:pPr>
        <w:ind w:left="6443" w:hanging="180"/>
      </w:pPr>
    </w:lvl>
    <w:lvl w:ilvl="6" w:tplc="0407000F" w:tentative="1">
      <w:start w:val="1"/>
      <w:numFmt w:val="decimal"/>
      <w:lvlText w:val="%7."/>
      <w:lvlJc w:val="left"/>
      <w:pPr>
        <w:ind w:left="7163" w:hanging="360"/>
      </w:pPr>
    </w:lvl>
    <w:lvl w:ilvl="7" w:tplc="04070019" w:tentative="1">
      <w:start w:val="1"/>
      <w:numFmt w:val="lowerLetter"/>
      <w:lvlText w:val="%8."/>
      <w:lvlJc w:val="left"/>
      <w:pPr>
        <w:ind w:left="7883" w:hanging="360"/>
      </w:pPr>
    </w:lvl>
    <w:lvl w:ilvl="8" w:tplc="0407001B" w:tentative="1">
      <w:start w:val="1"/>
      <w:numFmt w:val="lowerRoman"/>
      <w:lvlText w:val="%9."/>
      <w:lvlJc w:val="right"/>
      <w:pPr>
        <w:ind w:left="8603" w:hanging="180"/>
      </w:pPr>
    </w:lvl>
  </w:abstractNum>
  <w:abstractNum w:abstractNumId="11" w15:restartNumberingAfterBreak="0">
    <w:nsid w:val="36577462"/>
    <w:multiLevelType w:val="hybridMultilevel"/>
    <w:tmpl w:val="30769D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3412C4"/>
    <w:multiLevelType w:val="hybridMultilevel"/>
    <w:tmpl w:val="29A28BF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383A4E92"/>
    <w:multiLevelType w:val="hybridMultilevel"/>
    <w:tmpl w:val="1D3282BC"/>
    <w:lvl w:ilvl="0" w:tplc="908255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3E7C671A"/>
    <w:multiLevelType w:val="hybridMultilevel"/>
    <w:tmpl w:val="5434A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16494E"/>
    <w:multiLevelType w:val="hybridMultilevel"/>
    <w:tmpl w:val="EAE4E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D40C29"/>
    <w:multiLevelType w:val="hybridMultilevel"/>
    <w:tmpl w:val="BF6E8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7717AC6"/>
    <w:multiLevelType w:val="hybridMultilevel"/>
    <w:tmpl w:val="A9AC9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6C563E"/>
    <w:multiLevelType w:val="hybridMultilevel"/>
    <w:tmpl w:val="9A7AC224"/>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9" w15:restartNumberingAfterBreak="0">
    <w:nsid w:val="571800AF"/>
    <w:multiLevelType w:val="multilevel"/>
    <w:tmpl w:val="A5F4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E6980"/>
    <w:multiLevelType w:val="hybridMultilevel"/>
    <w:tmpl w:val="308CF10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5F9655B9"/>
    <w:multiLevelType w:val="hybridMultilevel"/>
    <w:tmpl w:val="DCC4F4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60991860"/>
    <w:multiLevelType w:val="multilevel"/>
    <w:tmpl w:val="8032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D40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F973680"/>
    <w:multiLevelType w:val="hybridMultilevel"/>
    <w:tmpl w:val="832E0DE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15:restartNumberingAfterBreak="0">
    <w:nsid w:val="757B4B9B"/>
    <w:multiLevelType w:val="hybridMultilevel"/>
    <w:tmpl w:val="60E496D8"/>
    <w:lvl w:ilvl="0" w:tplc="04070001">
      <w:start w:val="1"/>
      <w:numFmt w:val="bullet"/>
      <w:lvlText w:val=""/>
      <w:lvlJc w:val="left"/>
      <w:pPr>
        <w:ind w:left="1350" w:hanging="360"/>
      </w:pPr>
      <w:rPr>
        <w:rFonts w:ascii="Symbol" w:hAnsi="Symbol" w:hint="default"/>
      </w:rPr>
    </w:lvl>
    <w:lvl w:ilvl="1" w:tplc="04070003" w:tentative="1">
      <w:start w:val="1"/>
      <w:numFmt w:val="bullet"/>
      <w:lvlText w:val="o"/>
      <w:lvlJc w:val="left"/>
      <w:pPr>
        <w:ind w:left="2070" w:hanging="360"/>
      </w:pPr>
      <w:rPr>
        <w:rFonts w:ascii="Courier New" w:hAnsi="Courier New" w:cs="Courier New" w:hint="default"/>
      </w:rPr>
    </w:lvl>
    <w:lvl w:ilvl="2" w:tplc="04070005" w:tentative="1">
      <w:start w:val="1"/>
      <w:numFmt w:val="bullet"/>
      <w:lvlText w:val=""/>
      <w:lvlJc w:val="left"/>
      <w:pPr>
        <w:ind w:left="2790" w:hanging="360"/>
      </w:pPr>
      <w:rPr>
        <w:rFonts w:ascii="Wingdings" w:hAnsi="Wingdings" w:hint="default"/>
      </w:rPr>
    </w:lvl>
    <w:lvl w:ilvl="3" w:tplc="04070001" w:tentative="1">
      <w:start w:val="1"/>
      <w:numFmt w:val="bullet"/>
      <w:lvlText w:val=""/>
      <w:lvlJc w:val="left"/>
      <w:pPr>
        <w:ind w:left="3510" w:hanging="360"/>
      </w:pPr>
      <w:rPr>
        <w:rFonts w:ascii="Symbol" w:hAnsi="Symbol" w:hint="default"/>
      </w:rPr>
    </w:lvl>
    <w:lvl w:ilvl="4" w:tplc="04070003" w:tentative="1">
      <w:start w:val="1"/>
      <w:numFmt w:val="bullet"/>
      <w:lvlText w:val="o"/>
      <w:lvlJc w:val="left"/>
      <w:pPr>
        <w:ind w:left="4230" w:hanging="360"/>
      </w:pPr>
      <w:rPr>
        <w:rFonts w:ascii="Courier New" w:hAnsi="Courier New" w:cs="Courier New" w:hint="default"/>
      </w:rPr>
    </w:lvl>
    <w:lvl w:ilvl="5" w:tplc="04070005" w:tentative="1">
      <w:start w:val="1"/>
      <w:numFmt w:val="bullet"/>
      <w:lvlText w:val=""/>
      <w:lvlJc w:val="left"/>
      <w:pPr>
        <w:ind w:left="4950" w:hanging="360"/>
      </w:pPr>
      <w:rPr>
        <w:rFonts w:ascii="Wingdings" w:hAnsi="Wingdings" w:hint="default"/>
      </w:rPr>
    </w:lvl>
    <w:lvl w:ilvl="6" w:tplc="04070001" w:tentative="1">
      <w:start w:val="1"/>
      <w:numFmt w:val="bullet"/>
      <w:lvlText w:val=""/>
      <w:lvlJc w:val="left"/>
      <w:pPr>
        <w:ind w:left="5670" w:hanging="360"/>
      </w:pPr>
      <w:rPr>
        <w:rFonts w:ascii="Symbol" w:hAnsi="Symbol" w:hint="default"/>
      </w:rPr>
    </w:lvl>
    <w:lvl w:ilvl="7" w:tplc="04070003" w:tentative="1">
      <w:start w:val="1"/>
      <w:numFmt w:val="bullet"/>
      <w:lvlText w:val="o"/>
      <w:lvlJc w:val="left"/>
      <w:pPr>
        <w:ind w:left="6390" w:hanging="360"/>
      </w:pPr>
      <w:rPr>
        <w:rFonts w:ascii="Courier New" w:hAnsi="Courier New" w:cs="Courier New" w:hint="default"/>
      </w:rPr>
    </w:lvl>
    <w:lvl w:ilvl="8" w:tplc="04070005" w:tentative="1">
      <w:start w:val="1"/>
      <w:numFmt w:val="bullet"/>
      <w:lvlText w:val=""/>
      <w:lvlJc w:val="left"/>
      <w:pPr>
        <w:ind w:left="7110" w:hanging="360"/>
      </w:pPr>
      <w:rPr>
        <w:rFonts w:ascii="Wingdings" w:hAnsi="Wingdings" w:hint="default"/>
      </w:rPr>
    </w:lvl>
  </w:abstractNum>
  <w:abstractNum w:abstractNumId="26" w15:restartNumberingAfterBreak="0">
    <w:nsid w:val="76CE0A5B"/>
    <w:multiLevelType w:val="hybridMultilevel"/>
    <w:tmpl w:val="F28A5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86FE0"/>
    <w:multiLevelType w:val="hybridMultilevel"/>
    <w:tmpl w:val="D7BCC40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754596452">
    <w:abstractNumId w:val="0"/>
  </w:num>
  <w:num w:numId="2" w16cid:durableId="2090271078">
    <w:abstractNumId w:val="11"/>
  </w:num>
  <w:num w:numId="3" w16cid:durableId="2004626820">
    <w:abstractNumId w:val="26"/>
  </w:num>
  <w:num w:numId="4" w16cid:durableId="1269773936">
    <w:abstractNumId w:val="2"/>
  </w:num>
  <w:num w:numId="5" w16cid:durableId="1649093534">
    <w:abstractNumId w:val="15"/>
  </w:num>
  <w:num w:numId="6" w16cid:durableId="546570822">
    <w:abstractNumId w:val="8"/>
  </w:num>
  <w:num w:numId="7" w16cid:durableId="881214060">
    <w:abstractNumId w:val="16"/>
  </w:num>
  <w:num w:numId="8" w16cid:durableId="1837722733">
    <w:abstractNumId w:val="14"/>
  </w:num>
  <w:num w:numId="9" w16cid:durableId="1746756999">
    <w:abstractNumId w:val="17"/>
  </w:num>
  <w:num w:numId="10" w16cid:durableId="731851805">
    <w:abstractNumId w:val="1"/>
  </w:num>
  <w:num w:numId="11" w16cid:durableId="1724598385">
    <w:abstractNumId w:val="9"/>
  </w:num>
  <w:num w:numId="12" w16cid:durableId="2074308037">
    <w:abstractNumId w:val="10"/>
  </w:num>
  <w:num w:numId="13" w16cid:durableId="1773470531">
    <w:abstractNumId w:val="18"/>
  </w:num>
  <w:num w:numId="14" w16cid:durableId="1910460150">
    <w:abstractNumId w:val="27"/>
  </w:num>
  <w:num w:numId="15" w16cid:durableId="1232353303">
    <w:abstractNumId w:val="5"/>
  </w:num>
  <w:num w:numId="16" w16cid:durableId="895972588">
    <w:abstractNumId w:val="21"/>
  </w:num>
  <w:num w:numId="17" w16cid:durableId="1842813678">
    <w:abstractNumId w:val="19"/>
  </w:num>
  <w:num w:numId="18" w16cid:durableId="1943493578">
    <w:abstractNumId w:val="4"/>
  </w:num>
  <w:num w:numId="19" w16cid:durableId="1362166614">
    <w:abstractNumId w:val="7"/>
  </w:num>
  <w:num w:numId="20" w16cid:durableId="78258012">
    <w:abstractNumId w:val="13"/>
  </w:num>
  <w:num w:numId="21" w16cid:durableId="2052338182">
    <w:abstractNumId w:val="20"/>
  </w:num>
  <w:num w:numId="22" w16cid:durableId="1862624288">
    <w:abstractNumId w:val="24"/>
  </w:num>
  <w:num w:numId="23" w16cid:durableId="1471944568">
    <w:abstractNumId w:val="22"/>
  </w:num>
  <w:num w:numId="24" w16cid:durableId="556400716">
    <w:abstractNumId w:val="6"/>
  </w:num>
  <w:num w:numId="25" w16cid:durableId="462431945">
    <w:abstractNumId w:val="3"/>
  </w:num>
  <w:num w:numId="26" w16cid:durableId="1790003315">
    <w:abstractNumId w:val="12"/>
  </w:num>
  <w:num w:numId="27" w16cid:durableId="1074476445">
    <w:abstractNumId w:val="25"/>
  </w:num>
  <w:num w:numId="28" w16cid:durableId="799959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8F"/>
    <w:rsid w:val="00002023"/>
    <w:rsid w:val="00005876"/>
    <w:rsid w:val="00014517"/>
    <w:rsid w:val="0002044F"/>
    <w:rsid w:val="00032762"/>
    <w:rsid w:val="0003475E"/>
    <w:rsid w:val="00037419"/>
    <w:rsid w:val="00041A92"/>
    <w:rsid w:val="0004591A"/>
    <w:rsid w:val="000514A7"/>
    <w:rsid w:val="00052A78"/>
    <w:rsid w:val="00057A9B"/>
    <w:rsid w:val="00057E24"/>
    <w:rsid w:val="00061C98"/>
    <w:rsid w:val="0006544D"/>
    <w:rsid w:val="00071045"/>
    <w:rsid w:val="000722F4"/>
    <w:rsid w:val="00074C7B"/>
    <w:rsid w:val="00076974"/>
    <w:rsid w:val="00080EF2"/>
    <w:rsid w:val="000843FD"/>
    <w:rsid w:val="00091D4D"/>
    <w:rsid w:val="000947CD"/>
    <w:rsid w:val="00094B6A"/>
    <w:rsid w:val="000A020E"/>
    <w:rsid w:val="000A0B71"/>
    <w:rsid w:val="000A351E"/>
    <w:rsid w:val="000A5461"/>
    <w:rsid w:val="000A7BF5"/>
    <w:rsid w:val="000B1550"/>
    <w:rsid w:val="000B3A38"/>
    <w:rsid w:val="000B495A"/>
    <w:rsid w:val="000B510B"/>
    <w:rsid w:val="000B5EF9"/>
    <w:rsid w:val="000C229E"/>
    <w:rsid w:val="000C6F24"/>
    <w:rsid w:val="000E1E8B"/>
    <w:rsid w:val="000E218A"/>
    <w:rsid w:val="000F3C0E"/>
    <w:rsid w:val="000F73B3"/>
    <w:rsid w:val="001027E2"/>
    <w:rsid w:val="00113711"/>
    <w:rsid w:val="00141BD1"/>
    <w:rsid w:val="001441B2"/>
    <w:rsid w:val="001447C9"/>
    <w:rsid w:val="00145972"/>
    <w:rsid w:val="00150B4D"/>
    <w:rsid w:val="00151591"/>
    <w:rsid w:val="00152B50"/>
    <w:rsid w:val="00152B85"/>
    <w:rsid w:val="00155F84"/>
    <w:rsid w:val="00156001"/>
    <w:rsid w:val="00160929"/>
    <w:rsid w:val="00172C25"/>
    <w:rsid w:val="001761E6"/>
    <w:rsid w:val="0018358C"/>
    <w:rsid w:val="00184E11"/>
    <w:rsid w:val="0018674F"/>
    <w:rsid w:val="00186E8D"/>
    <w:rsid w:val="00187C92"/>
    <w:rsid w:val="001A0ED9"/>
    <w:rsid w:val="001A3A26"/>
    <w:rsid w:val="001A780A"/>
    <w:rsid w:val="001B16CE"/>
    <w:rsid w:val="001B1765"/>
    <w:rsid w:val="001B63CA"/>
    <w:rsid w:val="001C08F6"/>
    <w:rsid w:val="001C1655"/>
    <w:rsid w:val="001C3560"/>
    <w:rsid w:val="001C5ADB"/>
    <w:rsid w:val="001C6D49"/>
    <w:rsid w:val="001D366B"/>
    <w:rsid w:val="001D64D3"/>
    <w:rsid w:val="001E032C"/>
    <w:rsid w:val="001E6D22"/>
    <w:rsid w:val="001F435F"/>
    <w:rsid w:val="001F70EF"/>
    <w:rsid w:val="001F7AD5"/>
    <w:rsid w:val="002064A8"/>
    <w:rsid w:val="00211670"/>
    <w:rsid w:val="0021400C"/>
    <w:rsid w:val="00222433"/>
    <w:rsid w:val="002315F0"/>
    <w:rsid w:val="0023667B"/>
    <w:rsid w:val="00237B53"/>
    <w:rsid w:val="002413FD"/>
    <w:rsid w:val="0024238E"/>
    <w:rsid w:val="00243A01"/>
    <w:rsid w:val="00246467"/>
    <w:rsid w:val="00250F51"/>
    <w:rsid w:val="002520AC"/>
    <w:rsid w:val="00252AB4"/>
    <w:rsid w:val="00254A8F"/>
    <w:rsid w:val="002608DC"/>
    <w:rsid w:val="00260BD3"/>
    <w:rsid w:val="00262B0A"/>
    <w:rsid w:val="002719FB"/>
    <w:rsid w:val="00273911"/>
    <w:rsid w:val="002761D3"/>
    <w:rsid w:val="00293CD3"/>
    <w:rsid w:val="002963FF"/>
    <w:rsid w:val="002A512C"/>
    <w:rsid w:val="002A5A83"/>
    <w:rsid w:val="002A6C34"/>
    <w:rsid w:val="002B6AC2"/>
    <w:rsid w:val="002C52B4"/>
    <w:rsid w:val="002C615A"/>
    <w:rsid w:val="002D0DBB"/>
    <w:rsid w:val="002D25E7"/>
    <w:rsid w:val="002D2A15"/>
    <w:rsid w:val="002D5E2A"/>
    <w:rsid w:val="002E1E57"/>
    <w:rsid w:val="002E7386"/>
    <w:rsid w:val="002E755F"/>
    <w:rsid w:val="002F1FC3"/>
    <w:rsid w:val="002F38D2"/>
    <w:rsid w:val="002F46B7"/>
    <w:rsid w:val="002F4DF2"/>
    <w:rsid w:val="002F5B9D"/>
    <w:rsid w:val="002F638F"/>
    <w:rsid w:val="002F7218"/>
    <w:rsid w:val="00302126"/>
    <w:rsid w:val="00303222"/>
    <w:rsid w:val="0030777D"/>
    <w:rsid w:val="003232C2"/>
    <w:rsid w:val="003242E4"/>
    <w:rsid w:val="00332EDE"/>
    <w:rsid w:val="00336246"/>
    <w:rsid w:val="003456E9"/>
    <w:rsid w:val="00345FEA"/>
    <w:rsid w:val="003462F9"/>
    <w:rsid w:val="0035074D"/>
    <w:rsid w:val="00351621"/>
    <w:rsid w:val="0036001D"/>
    <w:rsid w:val="00361DE9"/>
    <w:rsid w:val="003639E4"/>
    <w:rsid w:val="0036567F"/>
    <w:rsid w:val="003704DD"/>
    <w:rsid w:val="003756BE"/>
    <w:rsid w:val="00380AB6"/>
    <w:rsid w:val="0038238C"/>
    <w:rsid w:val="00382838"/>
    <w:rsid w:val="003870F7"/>
    <w:rsid w:val="00387EC9"/>
    <w:rsid w:val="00397A26"/>
    <w:rsid w:val="003A4D73"/>
    <w:rsid w:val="003A71EB"/>
    <w:rsid w:val="003A7D26"/>
    <w:rsid w:val="003B0003"/>
    <w:rsid w:val="003B2737"/>
    <w:rsid w:val="003B54F1"/>
    <w:rsid w:val="003B575E"/>
    <w:rsid w:val="003B75D0"/>
    <w:rsid w:val="003C0BF1"/>
    <w:rsid w:val="003C5380"/>
    <w:rsid w:val="003D2151"/>
    <w:rsid w:val="003D471F"/>
    <w:rsid w:val="003D7357"/>
    <w:rsid w:val="003E2D7F"/>
    <w:rsid w:val="003E62DC"/>
    <w:rsid w:val="003F025C"/>
    <w:rsid w:val="003F2ADB"/>
    <w:rsid w:val="003F4715"/>
    <w:rsid w:val="003F482D"/>
    <w:rsid w:val="00400609"/>
    <w:rsid w:val="00400B60"/>
    <w:rsid w:val="00401E9B"/>
    <w:rsid w:val="00412694"/>
    <w:rsid w:val="004147BB"/>
    <w:rsid w:val="0042714C"/>
    <w:rsid w:val="004311E8"/>
    <w:rsid w:val="00436AD5"/>
    <w:rsid w:val="00443E42"/>
    <w:rsid w:val="00452A0B"/>
    <w:rsid w:val="00452B06"/>
    <w:rsid w:val="00454B46"/>
    <w:rsid w:val="00455908"/>
    <w:rsid w:val="004573A0"/>
    <w:rsid w:val="0046203B"/>
    <w:rsid w:val="00463317"/>
    <w:rsid w:val="004734FD"/>
    <w:rsid w:val="00477711"/>
    <w:rsid w:val="004778B3"/>
    <w:rsid w:val="00487D96"/>
    <w:rsid w:val="004925FB"/>
    <w:rsid w:val="00495877"/>
    <w:rsid w:val="00497360"/>
    <w:rsid w:val="004A1957"/>
    <w:rsid w:val="004A7830"/>
    <w:rsid w:val="004A7A91"/>
    <w:rsid w:val="004B373F"/>
    <w:rsid w:val="004B75F8"/>
    <w:rsid w:val="004C038C"/>
    <w:rsid w:val="004D1B8A"/>
    <w:rsid w:val="004D5EFD"/>
    <w:rsid w:val="004E01DF"/>
    <w:rsid w:val="004E53DA"/>
    <w:rsid w:val="004E5EB7"/>
    <w:rsid w:val="004E6108"/>
    <w:rsid w:val="004E616B"/>
    <w:rsid w:val="004E7317"/>
    <w:rsid w:val="004F33A0"/>
    <w:rsid w:val="004F7A01"/>
    <w:rsid w:val="005030FA"/>
    <w:rsid w:val="00503365"/>
    <w:rsid w:val="00510D61"/>
    <w:rsid w:val="00512B66"/>
    <w:rsid w:val="0051513A"/>
    <w:rsid w:val="005224E5"/>
    <w:rsid w:val="00523A1F"/>
    <w:rsid w:val="00524A3B"/>
    <w:rsid w:val="00532146"/>
    <w:rsid w:val="00532DE5"/>
    <w:rsid w:val="0053463C"/>
    <w:rsid w:val="0053698F"/>
    <w:rsid w:val="00543F0A"/>
    <w:rsid w:val="00545358"/>
    <w:rsid w:val="00547B47"/>
    <w:rsid w:val="0055140E"/>
    <w:rsid w:val="00554B42"/>
    <w:rsid w:val="00561B47"/>
    <w:rsid w:val="005622CB"/>
    <w:rsid w:val="0057106F"/>
    <w:rsid w:val="005775F0"/>
    <w:rsid w:val="00577B06"/>
    <w:rsid w:val="00585CDD"/>
    <w:rsid w:val="005878F4"/>
    <w:rsid w:val="005A0B9C"/>
    <w:rsid w:val="005A332C"/>
    <w:rsid w:val="005A67BB"/>
    <w:rsid w:val="005C2D88"/>
    <w:rsid w:val="005C34A8"/>
    <w:rsid w:val="005C7FE0"/>
    <w:rsid w:val="005D2B70"/>
    <w:rsid w:val="005D2FFB"/>
    <w:rsid w:val="005E204C"/>
    <w:rsid w:val="005E511B"/>
    <w:rsid w:val="005F10A4"/>
    <w:rsid w:val="005F315B"/>
    <w:rsid w:val="00602D3C"/>
    <w:rsid w:val="006052F9"/>
    <w:rsid w:val="00605D79"/>
    <w:rsid w:val="00606D4C"/>
    <w:rsid w:val="00622133"/>
    <w:rsid w:val="006245C2"/>
    <w:rsid w:val="00632AE0"/>
    <w:rsid w:val="006358CA"/>
    <w:rsid w:val="00637356"/>
    <w:rsid w:val="00644C7C"/>
    <w:rsid w:val="0064600B"/>
    <w:rsid w:val="00650F45"/>
    <w:rsid w:val="006511C7"/>
    <w:rsid w:val="0065290F"/>
    <w:rsid w:val="00657CA0"/>
    <w:rsid w:val="006716E3"/>
    <w:rsid w:val="00671B06"/>
    <w:rsid w:val="006726AC"/>
    <w:rsid w:val="00674308"/>
    <w:rsid w:val="00677728"/>
    <w:rsid w:val="00680A6F"/>
    <w:rsid w:val="00682BD2"/>
    <w:rsid w:val="00683623"/>
    <w:rsid w:val="006903F2"/>
    <w:rsid w:val="006A4153"/>
    <w:rsid w:val="006A4D83"/>
    <w:rsid w:val="006B20EE"/>
    <w:rsid w:val="006B2209"/>
    <w:rsid w:val="006D07B0"/>
    <w:rsid w:val="006D123C"/>
    <w:rsid w:val="006D3900"/>
    <w:rsid w:val="006D395C"/>
    <w:rsid w:val="006D4943"/>
    <w:rsid w:val="006D6254"/>
    <w:rsid w:val="006E4097"/>
    <w:rsid w:val="00702B2B"/>
    <w:rsid w:val="007068EE"/>
    <w:rsid w:val="00706E2D"/>
    <w:rsid w:val="00712927"/>
    <w:rsid w:val="00712BEE"/>
    <w:rsid w:val="00713B78"/>
    <w:rsid w:val="0072013E"/>
    <w:rsid w:val="00721D65"/>
    <w:rsid w:val="0072270D"/>
    <w:rsid w:val="007279C9"/>
    <w:rsid w:val="00734E47"/>
    <w:rsid w:val="00741B39"/>
    <w:rsid w:val="007452CB"/>
    <w:rsid w:val="00747DDF"/>
    <w:rsid w:val="00750898"/>
    <w:rsid w:val="0076345B"/>
    <w:rsid w:val="007648FB"/>
    <w:rsid w:val="00765111"/>
    <w:rsid w:val="00777E4D"/>
    <w:rsid w:val="00782505"/>
    <w:rsid w:val="0078345A"/>
    <w:rsid w:val="007859DE"/>
    <w:rsid w:val="00791AAE"/>
    <w:rsid w:val="00792683"/>
    <w:rsid w:val="00793507"/>
    <w:rsid w:val="007A4817"/>
    <w:rsid w:val="007B0B13"/>
    <w:rsid w:val="007B295D"/>
    <w:rsid w:val="007B3550"/>
    <w:rsid w:val="007B414B"/>
    <w:rsid w:val="007B457F"/>
    <w:rsid w:val="007C6F16"/>
    <w:rsid w:val="007C749C"/>
    <w:rsid w:val="007D5C86"/>
    <w:rsid w:val="007E427F"/>
    <w:rsid w:val="007E68A3"/>
    <w:rsid w:val="007F221B"/>
    <w:rsid w:val="007F545D"/>
    <w:rsid w:val="007F7A03"/>
    <w:rsid w:val="0080178D"/>
    <w:rsid w:val="00811AB2"/>
    <w:rsid w:val="008228D4"/>
    <w:rsid w:val="00823383"/>
    <w:rsid w:val="0082526A"/>
    <w:rsid w:val="008274FF"/>
    <w:rsid w:val="00832E57"/>
    <w:rsid w:val="00834308"/>
    <w:rsid w:val="0083534A"/>
    <w:rsid w:val="00836143"/>
    <w:rsid w:val="00850A1C"/>
    <w:rsid w:val="00854C93"/>
    <w:rsid w:val="008550CD"/>
    <w:rsid w:val="0086246A"/>
    <w:rsid w:val="008720EA"/>
    <w:rsid w:val="0087218A"/>
    <w:rsid w:val="00873E70"/>
    <w:rsid w:val="00877387"/>
    <w:rsid w:val="00884485"/>
    <w:rsid w:val="00892111"/>
    <w:rsid w:val="008A1344"/>
    <w:rsid w:val="008A5455"/>
    <w:rsid w:val="008A5E8C"/>
    <w:rsid w:val="008B06E2"/>
    <w:rsid w:val="008B56B8"/>
    <w:rsid w:val="008B5B9A"/>
    <w:rsid w:val="008B63A8"/>
    <w:rsid w:val="008C1430"/>
    <w:rsid w:val="008D1849"/>
    <w:rsid w:val="008E26D4"/>
    <w:rsid w:val="008E3888"/>
    <w:rsid w:val="008E6123"/>
    <w:rsid w:val="008E7A72"/>
    <w:rsid w:val="008F7A3A"/>
    <w:rsid w:val="0091141E"/>
    <w:rsid w:val="00920C0A"/>
    <w:rsid w:val="0092470F"/>
    <w:rsid w:val="00931396"/>
    <w:rsid w:val="009335AD"/>
    <w:rsid w:val="00933824"/>
    <w:rsid w:val="009348DD"/>
    <w:rsid w:val="0094297C"/>
    <w:rsid w:val="00942AC9"/>
    <w:rsid w:val="009512FA"/>
    <w:rsid w:val="0095258E"/>
    <w:rsid w:val="009535E8"/>
    <w:rsid w:val="00971080"/>
    <w:rsid w:val="00974E16"/>
    <w:rsid w:val="00982701"/>
    <w:rsid w:val="00985C6D"/>
    <w:rsid w:val="00990E66"/>
    <w:rsid w:val="00992A42"/>
    <w:rsid w:val="009938E2"/>
    <w:rsid w:val="00993E59"/>
    <w:rsid w:val="0099757A"/>
    <w:rsid w:val="00997B37"/>
    <w:rsid w:val="009A4258"/>
    <w:rsid w:val="009B2535"/>
    <w:rsid w:val="009B30C6"/>
    <w:rsid w:val="009B33C7"/>
    <w:rsid w:val="009B36D7"/>
    <w:rsid w:val="009B4505"/>
    <w:rsid w:val="009B590D"/>
    <w:rsid w:val="009C067F"/>
    <w:rsid w:val="009C1040"/>
    <w:rsid w:val="009C1186"/>
    <w:rsid w:val="009C38AD"/>
    <w:rsid w:val="009C3B34"/>
    <w:rsid w:val="009C5EE1"/>
    <w:rsid w:val="009C62F6"/>
    <w:rsid w:val="009C651B"/>
    <w:rsid w:val="009D080E"/>
    <w:rsid w:val="009D2BB4"/>
    <w:rsid w:val="009E256B"/>
    <w:rsid w:val="009E2571"/>
    <w:rsid w:val="009E7267"/>
    <w:rsid w:val="009F20C0"/>
    <w:rsid w:val="009F507F"/>
    <w:rsid w:val="009F6341"/>
    <w:rsid w:val="00A02BB4"/>
    <w:rsid w:val="00A06730"/>
    <w:rsid w:val="00A13D40"/>
    <w:rsid w:val="00A161C8"/>
    <w:rsid w:val="00A17B56"/>
    <w:rsid w:val="00A2040D"/>
    <w:rsid w:val="00A23405"/>
    <w:rsid w:val="00A24970"/>
    <w:rsid w:val="00A3368C"/>
    <w:rsid w:val="00A35FDB"/>
    <w:rsid w:val="00A362C6"/>
    <w:rsid w:val="00A40DC0"/>
    <w:rsid w:val="00A52417"/>
    <w:rsid w:val="00A5634F"/>
    <w:rsid w:val="00A6049A"/>
    <w:rsid w:val="00A73158"/>
    <w:rsid w:val="00A75A4B"/>
    <w:rsid w:val="00A847A1"/>
    <w:rsid w:val="00A90A6E"/>
    <w:rsid w:val="00A90FA7"/>
    <w:rsid w:val="00A9612C"/>
    <w:rsid w:val="00AB1224"/>
    <w:rsid w:val="00AB6C73"/>
    <w:rsid w:val="00AC5798"/>
    <w:rsid w:val="00AC5FEB"/>
    <w:rsid w:val="00AC6FE9"/>
    <w:rsid w:val="00AD0AAC"/>
    <w:rsid w:val="00AD134A"/>
    <w:rsid w:val="00AD69D1"/>
    <w:rsid w:val="00AE05B7"/>
    <w:rsid w:val="00AE7164"/>
    <w:rsid w:val="00AF2F9D"/>
    <w:rsid w:val="00B074ED"/>
    <w:rsid w:val="00B1104D"/>
    <w:rsid w:val="00B14B05"/>
    <w:rsid w:val="00B15489"/>
    <w:rsid w:val="00B21A47"/>
    <w:rsid w:val="00B235C7"/>
    <w:rsid w:val="00B2489E"/>
    <w:rsid w:val="00B248D3"/>
    <w:rsid w:val="00B24E1D"/>
    <w:rsid w:val="00B35126"/>
    <w:rsid w:val="00B4238F"/>
    <w:rsid w:val="00B46C35"/>
    <w:rsid w:val="00B47208"/>
    <w:rsid w:val="00B477E5"/>
    <w:rsid w:val="00B53B75"/>
    <w:rsid w:val="00B54AC4"/>
    <w:rsid w:val="00B57553"/>
    <w:rsid w:val="00B62F62"/>
    <w:rsid w:val="00B65A87"/>
    <w:rsid w:val="00B65E49"/>
    <w:rsid w:val="00B71E22"/>
    <w:rsid w:val="00B72EB9"/>
    <w:rsid w:val="00B73632"/>
    <w:rsid w:val="00B76EB7"/>
    <w:rsid w:val="00B834E6"/>
    <w:rsid w:val="00B83EDD"/>
    <w:rsid w:val="00B97891"/>
    <w:rsid w:val="00BA0EE0"/>
    <w:rsid w:val="00BB0485"/>
    <w:rsid w:val="00BB254A"/>
    <w:rsid w:val="00BB46B6"/>
    <w:rsid w:val="00BC1431"/>
    <w:rsid w:val="00BE0533"/>
    <w:rsid w:val="00BE0E7A"/>
    <w:rsid w:val="00C0655A"/>
    <w:rsid w:val="00C06928"/>
    <w:rsid w:val="00C1025D"/>
    <w:rsid w:val="00C106BD"/>
    <w:rsid w:val="00C145CA"/>
    <w:rsid w:val="00C14DC3"/>
    <w:rsid w:val="00C22B70"/>
    <w:rsid w:val="00C24782"/>
    <w:rsid w:val="00C26A98"/>
    <w:rsid w:val="00C32569"/>
    <w:rsid w:val="00C35C64"/>
    <w:rsid w:val="00C37051"/>
    <w:rsid w:val="00C511EB"/>
    <w:rsid w:val="00C578C9"/>
    <w:rsid w:val="00C63948"/>
    <w:rsid w:val="00C673B3"/>
    <w:rsid w:val="00C67433"/>
    <w:rsid w:val="00C7076E"/>
    <w:rsid w:val="00C73A22"/>
    <w:rsid w:val="00C73B96"/>
    <w:rsid w:val="00C861DC"/>
    <w:rsid w:val="00C87F68"/>
    <w:rsid w:val="00C9091D"/>
    <w:rsid w:val="00C9695A"/>
    <w:rsid w:val="00C976EC"/>
    <w:rsid w:val="00CA4C80"/>
    <w:rsid w:val="00CC3330"/>
    <w:rsid w:val="00CC7C2B"/>
    <w:rsid w:val="00CD1686"/>
    <w:rsid w:val="00CD20BB"/>
    <w:rsid w:val="00CD26B0"/>
    <w:rsid w:val="00CD66F2"/>
    <w:rsid w:val="00CD7B6A"/>
    <w:rsid w:val="00CE1E6E"/>
    <w:rsid w:val="00CF0168"/>
    <w:rsid w:val="00D0322C"/>
    <w:rsid w:val="00D061FA"/>
    <w:rsid w:val="00D11F3F"/>
    <w:rsid w:val="00D12FF8"/>
    <w:rsid w:val="00D1604A"/>
    <w:rsid w:val="00D22E98"/>
    <w:rsid w:val="00D23135"/>
    <w:rsid w:val="00D265A3"/>
    <w:rsid w:val="00D32F78"/>
    <w:rsid w:val="00D379A3"/>
    <w:rsid w:val="00D41967"/>
    <w:rsid w:val="00D41E41"/>
    <w:rsid w:val="00D5078C"/>
    <w:rsid w:val="00D6084A"/>
    <w:rsid w:val="00D618CA"/>
    <w:rsid w:val="00D61963"/>
    <w:rsid w:val="00D61BFF"/>
    <w:rsid w:val="00D70271"/>
    <w:rsid w:val="00D83E8C"/>
    <w:rsid w:val="00D900FA"/>
    <w:rsid w:val="00DA136B"/>
    <w:rsid w:val="00DA2E97"/>
    <w:rsid w:val="00DA4B2D"/>
    <w:rsid w:val="00DB2F69"/>
    <w:rsid w:val="00DB5EC0"/>
    <w:rsid w:val="00DC26D9"/>
    <w:rsid w:val="00DC29C3"/>
    <w:rsid w:val="00DC2A12"/>
    <w:rsid w:val="00DD01F0"/>
    <w:rsid w:val="00DD24DD"/>
    <w:rsid w:val="00DD6689"/>
    <w:rsid w:val="00DD7440"/>
    <w:rsid w:val="00DF2ED4"/>
    <w:rsid w:val="00DF6E81"/>
    <w:rsid w:val="00E023A5"/>
    <w:rsid w:val="00E0273C"/>
    <w:rsid w:val="00E17629"/>
    <w:rsid w:val="00E206A5"/>
    <w:rsid w:val="00E20FD6"/>
    <w:rsid w:val="00E2124E"/>
    <w:rsid w:val="00E21895"/>
    <w:rsid w:val="00E22B10"/>
    <w:rsid w:val="00E25733"/>
    <w:rsid w:val="00E26E4F"/>
    <w:rsid w:val="00E36D2F"/>
    <w:rsid w:val="00E37F03"/>
    <w:rsid w:val="00E41455"/>
    <w:rsid w:val="00E448BA"/>
    <w:rsid w:val="00E44CC4"/>
    <w:rsid w:val="00E570F4"/>
    <w:rsid w:val="00E62621"/>
    <w:rsid w:val="00E63DD7"/>
    <w:rsid w:val="00E704A6"/>
    <w:rsid w:val="00E7516A"/>
    <w:rsid w:val="00E76AEB"/>
    <w:rsid w:val="00E7739E"/>
    <w:rsid w:val="00E822B4"/>
    <w:rsid w:val="00E91D41"/>
    <w:rsid w:val="00E933D4"/>
    <w:rsid w:val="00EB14E4"/>
    <w:rsid w:val="00EB2D97"/>
    <w:rsid w:val="00EB33B7"/>
    <w:rsid w:val="00EB33C5"/>
    <w:rsid w:val="00EC38CE"/>
    <w:rsid w:val="00ED09EF"/>
    <w:rsid w:val="00ED1A08"/>
    <w:rsid w:val="00ED2F93"/>
    <w:rsid w:val="00ED38A6"/>
    <w:rsid w:val="00ED48EC"/>
    <w:rsid w:val="00EE1663"/>
    <w:rsid w:val="00EE3539"/>
    <w:rsid w:val="00EE4982"/>
    <w:rsid w:val="00EF0187"/>
    <w:rsid w:val="00F039BC"/>
    <w:rsid w:val="00F13CE1"/>
    <w:rsid w:val="00F14742"/>
    <w:rsid w:val="00F1718E"/>
    <w:rsid w:val="00F22175"/>
    <w:rsid w:val="00F30B9F"/>
    <w:rsid w:val="00F40329"/>
    <w:rsid w:val="00F40861"/>
    <w:rsid w:val="00F41761"/>
    <w:rsid w:val="00F451A4"/>
    <w:rsid w:val="00F46758"/>
    <w:rsid w:val="00F54FE7"/>
    <w:rsid w:val="00F65909"/>
    <w:rsid w:val="00F673C7"/>
    <w:rsid w:val="00F7025C"/>
    <w:rsid w:val="00F72192"/>
    <w:rsid w:val="00F72285"/>
    <w:rsid w:val="00F738A2"/>
    <w:rsid w:val="00F768FE"/>
    <w:rsid w:val="00F8288A"/>
    <w:rsid w:val="00F8323A"/>
    <w:rsid w:val="00F964C5"/>
    <w:rsid w:val="00FA11F8"/>
    <w:rsid w:val="00FA2023"/>
    <w:rsid w:val="00FB1FA1"/>
    <w:rsid w:val="00FB4365"/>
    <w:rsid w:val="00FB4E10"/>
    <w:rsid w:val="00FC43D8"/>
    <w:rsid w:val="00FD27AA"/>
    <w:rsid w:val="00FD56DB"/>
    <w:rsid w:val="00FD65C2"/>
    <w:rsid w:val="00FD66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2CA17"/>
  <w15:docId w15:val="{12318E0B-D27D-4C4A-848B-634BB9EE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2B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456E9"/>
    <w:rPr>
      <w:color w:val="0000FF" w:themeColor="hyperlink"/>
      <w:u w:val="single"/>
    </w:rPr>
  </w:style>
  <w:style w:type="paragraph" w:styleId="Listenabsatz">
    <w:name w:val="List Paragraph"/>
    <w:basedOn w:val="Standard"/>
    <w:uiPriority w:val="34"/>
    <w:qFormat/>
    <w:rsid w:val="003F2ADB"/>
    <w:pPr>
      <w:ind w:left="720"/>
      <w:contextualSpacing/>
    </w:pPr>
  </w:style>
  <w:style w:type="paragraph" w:styleId="Kopfzeile">
    <w:name w:val="header"/>
    <w:basedOn w:val="Standard"/>
    <w:link w:val="KopfzeileZchn"/>
    <w:uiPriority w:val="99"/>
    <w:unhideWhenUsed/>
    <w:rsid w:val="00412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2694"/>
  </w:style>
  <w:style w:type="paragraph" w:styleId="Fuzeile">
    <w:name w:val="footer"/>
    <w:basedOn w:val="Standard"/>
    <w:link w:val="FuzeileZchn"/>
    <w:uiPriority w:val="99"/>
    <w:unhideWhenUsed/>
    <w:rsid w:val="00412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2694"/>
  </w:style>
  <w:style w:type="character" w:styleId="NichtaufgelsteErwhnung">
    <w:name w:val="Unresolved Mention"/>
    <w:basedOn w:val="Absatz-Standardschriftart"/>
    <w:uiPriority w:val="99"/>
    <w:semiHidden/>
    <w:unhideWhenUsed/>
    <w:rsid w:val="004E01DF"/>
    <w:rPr>
      <w:color w:val="605E5C"/>
      <w:shd w:val="clear" w:color="auto" w:fill="E1DFDD"/>
    </w:rPr>
  </w:style>
  <w:style w:type="character" w:styleId="Hervorhebung">
    <w:name w:val="Emphasis"/>
    <w:basedOn w:val="Absatz-Standardschriftart"/>
    <w:uiPriority w:val="20"/>
    <w:qFormat/>
    <w:rsid w:val="001D366B"/>
    <w:rPr>
      <w:i/>
      <w:iCs/>
    </w:rPr>
  </w:style>
  <w:style w:type="paragraph" w:customStyle="1" w:styleId="bodytext">
    <w:name w:val="bodytext"/>
    <w:basedOn w:val="Standard"/>
    <w:rsid w:val="002D0DBB"/>
    <w:pPr>
      <w:spacing w:after="360" w:line="240" w:lineRule="auto"/>
    </w:pPr>
    <w:rPr>
      <w:rFonts w:ascii="Times New Roman" w:hAnsi="Times New Roman" w:cs="Times New Roman"/>
      <w:sz w:val="24"/>
      <w:szCs w:val="24"/>
      <w:lang w:eastAsia="de-DE"/>
    </w:rPr>
  </w:style>
  <w:style w:type="character" w:customStyle="1" w:styleId="hgkelc">
    <w:name w:val="hgkelc"/>
    <w:basedOn w:val="Absatz-Standardschriftart"/>
    <w:rsid w:val="00AD0AAC"/>
  </w:style>
  <w:style w:type="paragraph" w:customStyle="1" w:styleId="Default">
    <w:name w:val="Default"/>
    <w:rsid w:val="00D12FF8"/>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712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312">
      <w:bodyDiv w:val="1"/>
      <w:marLeft w:val="0"/>
      <w:marRight w:val="0"/>
      <w:marTop w:val="0"/>
      <w:marBottom w:val="0"/>
      <w:divBdr>
        <w:top w:val="none" w:sz="0" w:space="0" w:color="auto"/>
        <w:left w:val="none" w:sz="0" w:space="0" w:color="auto"/>
        <w:bottom w:val="none" w:sz="0" w:space="0" w:color="auto"/>
        <w:right w:val="none" w:sz="0" w:space="0" w:color="auto"/>
      </w:divBdr>
    </w:div>
    <w:div w:id="177743918">
      <w:bodyDiv w:val="1"/>
      <w:marLeft w:val="0"/>
      <w:marRight w:val="0"/>
      <w:marTop w:val="0"/>
      <w:marBottom w:val="0"/>
      <w:divBdr>
        <w:top w:val="none" w:sz="0" w:space="0" w:color="auto"/>
        <w:left w:val="none" w:sz="0" w:space="0" w:color="auto"/>
        <w:bottom w:val="none" w:sz="0" w:space="0" w:color="auto"/>
        <w:right w:val="none" w:sz="0" w:space="0" w:color="auto"/>
      </w:divBdr>
    </w:div>
    <w:div w:id="282004636">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9636635">
      <w:bodyDiv w:val="1"/>
      <w:marLeft w:val="0"/>
      <w:marRight w:val="0"/>
      <w:marTop w:val="1725"/>
      <w:marBottom w:val="0"/>
      <w:divBdr>
        <w:top w:val="none" w:sz="0" w:space="0" w:color="auto"/>
        <w:left w:val="none" w:sz="0" w:space="0" w:color="auto"/>
        <w:bottom w:val="none" w:sz="0" w:space="0" w:color="auto"/>
        <w:right w:val="none" w:sz="0" w:space="0" w:color="auto"/>
      </w:divBdr>
      <w:divsChild>
        <w:div w:id="1821464616">
          <w:marLeft w:val="0"/>
          <w:marRight w:val="0"/>
          <w:marTop w:val="0"/>
          <w:marBottom w:val="0"/>
          <w:divBdr>
            <w:top w:val="none" w:sz="0" w:space="0" w:color="auto"/>
            <w:left w:val="none" w:sz="0" w:space="0" w:color="auto"/>
            <w:bottom w:val="none" w:sz="0" w:space="0" w:color="auto"/>
            <w:right w:val="none" w:sz="0" w:space="0" w:color="auto"/>
          </w:divBdr>
          <w:divsChild>
            <w:div w:id="2140024351">
              <w:marLeft w:val="0"/>
              <w:marRight w:val="0"/>
              <w:marTop w:val="0"/>
              <w:marBottom w:val="0"/>
              <w:divBdr>
                <w:top w:val="none" w:sz="0" w:space="0" w:color="auto"/>
                <w:left w:val="none" w:sz="0" w:space="0" w:color="auto"/>
                <w:bottom w:val="none" w:sz="0" w:space="0" w:color="auto"/>
                <w:right w:val="none" w:sz="0" w:space="0" w:color="auto"/>
              </w:divBdr>
              <w:divsChild>
                <w:div w:id="1344700231">
                  <w:marLeft w:val="0"/>
                  <w:marRight w:val="0"/>
                  <w:marTop w:val="0"/>
                  <w:marBottom w:val="0"/>
                  <w:divBdr>
                    <w:top w:val="none" w:sz="0" w:space="0" w:color="auto"/>
                    <w:left w:val="none" w:sz="0" w:space="0" w:color="auto"/>
                    <w:bottom w:val="none" w:sz="0" w:space="0" w:color="auto"/>
                    <w:right w:val="none" w:sz="0" w:space="0" w:color="auto"/>
                  </w:divBdr>
                  <w:divsChild>
                    <w:div w:id="265231768">
                      <w:marLeft w:val="0"/>
                      <w:marRight w:val="0"/>
                      <w:marTop w:val="0"/>
                      <w:marBottom w:val="0"/>
                      <w:divBdr>
                        <w:top w:val="none" w:sz="0" w:space="0" w:color="auto"/>
                        <w:left w:val="none" w:sz="0" w:space="0" w:color="auto"/>
                        <w:bottom w:val="none" w:sz="0" w:space="0" w:color="auto"/>
                        <w:right w:val="none" w:sz="0" w:space="0" w:color="auto"/>
                      </w:divBdr>
                      <w:divsChild>
                        <w:div w:id="873883092">
                          <w:marLeft w:val="-225"/>
                          <w:marRight w:val="-225"/>
                          <w:marTop w:val="0"/>
                          <w:marBottom w:val="0"/>
                          <w:divBdr>
                            <w:top w:val="none" w:sz="0" w:space="0" w:color="auto"/>
                            <w:left w:val="none" w:sz="0" w:space="0" w:color="auto"/>
                            <w:bottom w:val="none" w:sz="0" w:space="0" w:color="auto"/>
                            <w:right w:val="none" w:sz="0" w:space="0" w:color="auto"/>
                          </w:divBdr>
                          <w:divsChild>
                            <w:div w:id="197548567">
                              <w:marLeft w:val="0"/>
                              <w:marRight w:val="0"/>
                              <w:marTop w:val="0"/>
                              <w:marBottom w:val="0"/>
                              <w:divBdr>
                                <w:top w:val="none" w:sz="0" w:space="0" w:color="auto"/>
                                <w:left w:val="none" w:sz="0" w:space="0" w:color="auto"/>
                                <w:bottom w:val="none" w:sz="0" w:space="0" w:color="auto"/>
                                <w:right w:val="none" w:sz="0" w:space="0" w:color="auto"/>
                              </w:divBdr>
                              <w:divsChild>
                                <w:div w:id="1052192531">
                                  <w:marLeft w:val="0"/>
                                  <w:marRight w:val="0"/>
                                  <w:marTop w:val="0"/>
                                  <w:marBottom w:val="0"/>
                                  <w:divBdr>
                                    <w:top w:val="none" w:sz="0" w:space="0" w:color="auto"/>
                                    <w:left w:val="none" w:sz="0" w:space="0" w:color="auto"/>
                                    <w:bottom w:val="none" w:sz="0" w:space="0" w:color="auto"/>
                                    <w:right w:val="none" w:sz="0" w:space="0" w:color="auto"/>
                                  </w:divBdr>
                                  <w:divsChild>
                                    <w:div w:id="547299402">
                                      <w:marLeft w:val="0"/>
                                      <w:marRight w:val="0"/>
                                      <w:marTop w:val="0"/>
                                      <w:marBottom w:val="0"/>
                                      <w:divBdr>
                                        <w:top w:val="none" w:sz="0" w:space="0" w:color="auto"/>
                                        <w:left w:val="none" w:sz="0" w:space="0" w:color="auto"/>
                                        <w:bottom w:val="none" w:sz="0" w:space="0" w:color="auto"/>
                                        <w:right w:val="none" w:sz="0" w:space="0" w:color="auto"/>
                                      </w:divBdr>
                                      <w:divsChild>
                                        <w:div w:id="6302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332264">
      <w:bodyDiv w:val="1"/>
      <w:marLeft w:val="0"/>
      <w:marRight w:val="0"/>
      <w:marTop w:val="0"/>
      <w:marBottom w:val="0"/>
      <w:divBdr>
        <w:top w:val="none" w:sz="0" w:space="0" w:color="auto"/>
        <w:left w:val="none" w:sz="0" w:space="0" w:color="auto"/>
        <w:bottom w:val="none" w:sz="0" w:space="0" w:color="auto"/>
        <w:right w:val="none" w:sz="0" w:space="0" w:color="auto"/>
      </w:divBdr>
    </w:div>
    <w:div w:id="577979533">
      <w:bodyDiv w:val="1"/>
      <w:marLeft w:val="0"/>
      <w:marRight w:val="0"/>
      <w:marTop w:val="0"/>
      <w:marBottom w:val="0"/>
      <w:divBdr>
        <w:top w:val="none" w:sz="0" w:space="0" w:color="auto"/>
        <w:left w:val="none" w:sz="0" w:space="0" w:color="auto"/>
        <w:bottom w:val="none" w:sz="0" w:space="0" w:color="auto"/>
        <w:right w:val="none" w:sz="0" w:space="0" w:color="auto"/>
      </w:divBdr>
    </w:div>
    <w:div w:id="788162079">
      <w:bodyDiv w:val="1"/>
      <w:marLeft w:val="0"/>
      <w:marRight w:val="0"/>
      <w:marTop w:val="0"/>
      <w:marBottom w:val="0"/>
      <w:divBdr>
        <w:top w:val="none" w:sz="0" w:space="0" w:color="auto"/>
        <w:left w:val="none" w:sz="0" w:space="0" w:color="auto"/>
        <w:bottom w:val="none" w:sz="0" w:space="0" w:color="auto"/>
        <w:right w:val="none" w:sz="0" w:space="0" w:color="auto"/>
      </w:divBdr>
    </w:div>
    <w:div w:id="844828297">
      <w:bodyDiv w:val="1"/>
      <w:marLeft w:val="0"/>
      <w:marRight w:val="0"/>
      <w:marTop w:val="0"/>
      <w:marBottom w:val="0"/>
      <w:divBdr>
        <w:top w:val="none" w:sz="0" w:space="0" w:color="auto"/>
        <w:left w:val="none" w:sz="0" w:space="0" w:color="auto"/>
        <w:bottom w:val="none" w:sz="0" w:space="0" w:color="auto"/>
        <w:right w:val="none" w:sz="0" w:space="0" w:color="auto"/>
      </w:divBdr>
    </w:div>
    <w:div w:id="878666568">
      <w:bodyDiv w:val="1"/>
      <w:marLeft w:val="0"/>
      <w:marRight w:val="0"/>
      <w:marTop w:val="0"/>
      <w:marBottom w:val="0"/>
      <w:divBdr>
        <w:top w:val="none" w:sz="0" w:space="0" w:color="auto"/>
        <w:left w:val="none" w:sz="0" w:space="0" w:color="auto"/>
        <w:bottom w:val="none" w:sz="0" w:space="0" w:color="auto"/>
        <w:right w:val="none" w:sz="0" w:space="0" w:color="auto"/>
      </w:divBdr>
    </w:div>
    <w:div w:id="1018384080">
      <w:bodyDiv w:val="1"/>
      <w:marLeft w:val="0"/>
      <w:marRight w:val="0"/>
      <w:marTop w:val="0"/>
      <w:marBottom w:val="0"/>
      <w:divBdr>
        <w:top w:val="none" w:sz="0" w:space="0" w:color="auto"/>
        <w:left w:val="none" w:sz="0" w:space="0" w:color="auto"/>
        <w:bottom w:val="none" w:sz="0" w:space="0" w:color="auto"/>
        <w:right w:val="none" w:sz="0" w:space="0" w:color="auto"/>
      </w:divBdr>
    </w:div>
    <w:div w:id="1142431979">
      <w:bodyDiv w:val="1"/>
      <w:marLeft w:val="0"/>
      <w:marRight w:val="0"/>
      <w:marTop w:val="0"/>
      <w:marBottom w:val="0"/>
      <w:divBdr>
        <w:top w:val="none" w:sz="0" w:space="0" w:color="auto"/>
        <w:left w:val="none" w:sz="0" w:space="0" w:color="auto"/>
        <w:bottom w:val="none" w:sz="0" w:space="0" w:color="auto"/>
        <w:right w:val="none" w:sz="0" w:space="0" w:color="auto"/>
      </w:divBdr>
    </w:div>
    <w:div w:id="1170290319">
      <w:bodyDiv w:val="1"/>
      <w:marLeft w:val="0"/>
      <w:marRight w:val="0"/>
      <w:marTop w:val="0"/>
      <w:marBottom w:val="0"/>
      <w:divBdr>
        <w:top w:val="none" w:sz="0" w:space="0" w:color="auto"/>
        <w:left w:val="none" w:sz="0" w:space="0" w:color="auto"/>
        <w:bottom w:val="none" w:sz="0" w:space="0" w:color="auto"/>
        <w:right w:val="none" w:sz="0" w:space="0" w:color="auto"/>
      </w:divBdr>
    </w:div>
    <w:div w:id="16337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AB25-51BE-4F5C-9018-756D6943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2256</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Lüpcke-Roth Sabine</dc:creator>
  <cp:lastModifiedBy>Sabine Lüpcke-Roth</cp:lastModifiedBy>
  <cp:revision>2</cp:revision>
  <cp:lastPrinted>2026-04-23T09:25:00Z</cp:lastPrinted>
  <dcterms:created xsi:type="dcterms:W3CDTF">2026-04-24T07:35:00Z</dcterms:created>
  <dcterms:modified xsi:type="dcterms:W3CDTF">2026-04-24T07:35:00Z</dcterms:modified>
</cp:coreProperties>
</file>